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1A4BB1" w:rsidRDefault="00E96E53" w:rsidP="00E96E53">
      <w:pPr>
        <w:jc w:val="center"/>
        <w:rPr>
          <w:i/>
          <w:sz w:val="22"/>
          <w:szCs w:val="22"/>
        </w:rPr>
      </w:pPr>
      <w:r w:rsidRPr="001A4BB1">
        <w:rPr>
          <w:i/>
          <w:sz w:val="22"/>
          <w:szCs w:val="22"/>
        </w:rPr>
        <w:t>Kivonat a Jászberény Városi Önkormán</w:t>
      </w:r>
      <w:r w:rsidR="00A45627" w:rsidRPr="001A4BB1">
        <w:rPr>
          <w:i/>
          <w:sz w:val="22"/>
          <w:szCs w:val="22"/>
        </w:rPr>
        <w:t>yzat Képviselő-testületének 2019</w:t>
      </w:r>
      <w:r w:rsidRPr="001A4BB1">
        <w:rPr>
          <w:i/>
          <w:sz w:val="22"/>
          <w:szCs w:val="22"/>
        </w:rPr>
        <w:t xml:space="preserve">. </w:t>
      </w:r>
      <w:r w:rsidR="00A45627" w:rsidRPr="001A4BB1">
        <w:rPr>
          <w:i/>
          <w:sz w:val="22"/>
          <w:szCs w:val="22"/>
        </w:rPr>
        <w:t>január 16-á</w:t>
      </w:r>
      <w:r w:rsidRPr="001A4BB1">
        <w:rPr>
          <w:i/>
          <w:sz w:val="22"/>
          <w:szCs w:val="22"/>
        </w:rPr>
        <w:t xml:space="preserve">n megtartott </w:t>
      </w:r>
      <w:r w:rsidRPr="001A4BB1">
        <w:rPr>
          <w:b/>
          <w:i/>
          <w:sz w:val="22"/>
          <w:szCs w:val="22"/>
        </w:rPr>
        <w:t>rendes</w:t>
      </w:r>
      <w:r w:rsidRPr="001A4BB1">
        <w:rPr>
          <w:i/>
          <w:sz w:val="22"/>
          <w:szCs w:val="22"/>
        </w:rPr>
        <w:t xml:space="preserve">, </w:t>
      </w:r>
      <w:r w:rsidRPr="001A4BB1">
        <w:rPr>
          <w:b/>
          <w:i/>
          <w:sz w:val="22"/>
          <w:szCs w:val="22"/>
        </w:rPr>
        <w:t>nyílt</w:t>
      </w:r>
      <w:r w:rsidRPr="001A4BB1">
        <w:rPr>
          <w:b/>
          <w:sz w:val="22"/>
          <w:szCs w:val="22"/>
        </w:rPr>
        <w:t xml:space="preserve"> </w:t>
      </w:r>
      <w:r w:rsidRPr="001A4BB1">
        <w:rPr>
          <w:b/>
          <w:i/>
          <w:sz w:val="22"/>
          <w:szCs w:val="22"/>
        </w:rPr>
        <w:t>ülésének</w:t>
      </w:r>
      <w:r w:rsidRPr="001A4BB1">
        <w:rPr>
          <w:i/>
          <w:sz w:val="22"/>
          <w:szCs w:val="22"/>
        </w:rPr>
        <w:t xml:space="preserve"> jegyzőkönyvéből</w:t>
      </w:r>
    </w:p>
    <w:p w:rsidR="00E96E53" w:rsidRPr="001A4BB1" w:rsidRDefault="00E96E53" w:rsidP="00E96E53">
      <w:pPr>
        <w:jc w:val="both"/>
        <w:rPr>
          <w:b/>
          <w:color w:val="000000"/>
          <w:sz w:val="22"/>
          <w:szCs w:val="22"/>
        </w:rPr>
      </w:pPr>
    </w:p>
    <w:p w:rsidR="00AC5E22" w:rsidRPr="00292812" w:rsidRDefault="00AC5E22" w:rsidP="00AC5E22">
      <w:pPr>
        <w:jc w:val="both"/>
        <w:rPr>
          <w:b/>
          <w:bCs/>
          <w:i/>
          <w:sz w:val="22"/>
          <w:szCs w:val="22"/>
        </w:rPr>
      </w:pPr>
      <w:r w:rsidRPr="00292812">
        <w:rPr>
          <w:b/>
          <w:bCs/>
          <w:i/>
          <w:sz w:val="22"/>
          <w:szCs w:val="22"/>
        </w:rPr>
        <w:t>Jászberény Városi Önkormányzat Képviselő-testületének</w:t>
      </w:r>
    </w:p>
    <w:p w:rsidR="00AC5E22" w:rsidRPr="00292812" w:rsidRDefault="00567E17" w:rsidP="00AC5E22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11</w:t>
      </w:r>
      <w:bookmarkStart w:id="0" w:name="_GoBack"/>
      <w:bookmarkEnd w:id="0"/>
      <w:r w:rsidR="00AC5E22" w:rsidRPr="00292812">
        <w:rPr>
          <w:b/>
          <w:bCs/>
          <w:i/>
          <w:sz w:val="22"/>
          <w:szCs w:val="22"/>
          <w:u w:val="single"/>
        </w:rPr>
        <w:t>/2019. (I. 16.) határozata</w:t>
      </w:r>
    </w:p>
    <w:p w:rsidR="00AC5E22" w:rsidRPr="00292812" w:rsidRDefault="00AC5E22" w:rsidP="00AC5E22">
      <w:pPr>
        <w:jc w:val="both"/>
        <w:rPr>
          <w:b/>
          <w:i/>
          <w:sz w:val="22"/>
          <w:szCs w:val="22"/>
        </w:rPr>
      </w:pPr>
      <w:proofErr w:type="gramStart"/>
      <w:r w:rsidRPr="00292812">
        <w:rPr>
          <w:b/>
          <w:i/>
          <w:sz w:val="22"/>
          <w:szCs w:val="22"/>
        </w:rPr>
        <w:t>a</w:t>
      </w:r>
      <w:proofErr w:type="gramEnd"/>
      <w:r w:rsidRPr="00292812">
        <w:rPr>
          <w:b/>
          <w:i/>
          <w:sz w:val="22"/>
          <w:szCs w:val="22"/>
        </w:rPr>
        <w:t xml:space="preserve"> jászberényi 8794 </w:t>
      </w:r>
      <w:proofErr w:type="spellStart"/>
      <w:r w:rsidRPr="00292812">
        <w:rPr>
          <w:b/>
          <w:i/>
          <w:sz w:val="22"/>
          <w:szCs w:val="22"/>
        </w:rPr>
        <w:t>hrsz</w:t>
      </w:r>
      <w:proofErr w:type="spellEnd"/>
      <w:r w:rsidRPr="00292812">
        <w:rPr>
          <w:b/>
          <w:i/>
          <w:sz w:val="22"/>
          <w:szCs w:val="22"/>
        </w:rPr>
        <w:t xml:space="preserve">-ú, természetben Jászberény, </w:t>
      </w:r>
      <w:proofErr w:type="spellStart"/>
      <w:r w:rsidRPr="00292812">
        <w:rPr>
          <w:b/>
          <w:i/>
          <w:sz w:val="22"/>
          <w:szCs w:val="22"/>
        </w:rPr>
        <w:t>Gorjanc</w:t>
      </w:r>
      <w:proofErr w:type="spellEnd"/>
      <w:r w:rsidRPr="00292812">
        <w:rPr>
          <w:b/>
          <w:i/>
          <w:sz w:val="22"/>
          <w:szCs w:val="22"/>
        </w:rPr>
        <w:t xml:space="preserve"> Ignác </w:t>
      </w:r>
      <w:proofErr w:type="spellStart"/>
      <w:r w:rsidRPr="00292812">
        <w:rPr>
          <w:b/>
          <w:i/>
          <w:sz w:val="22"/>
          <w:szCs w:val="22"/>
        </w:rPr>
        <w:t>stny</w:t>
      </w:r>
      <w:proofErr w:type="spellEnd"/>
      <w:r w:rsidRPr="00292812">
        <w:rPr>
          <w:b/>
          <w:i/>
          <w:sz w:val="22"/>
          <w:szCs w:val="22"/>
        </w:rPr>
        <w:t>. 10. szám alatt található ingatlan bérbeadására irányuló nyilvános pályázat kiírásáról</w:t>
      </w:r>
    </w:p>
    <w:p w:rsidR="00AC5E22" w:rsidRPr="00292812" w:rsidRDefault="00AC5E22" w:rsidP="00AC5E22">
      <w:pPr>
        <w:jc w:val="both"/>
        <w:rPr>
          <w:b/>
          <w:sz w:val="22"/>
          <w:szCs w:val="22"/>
        </w:rPr>
      </w:pPr>
    </w:p>
    <w:p w:rsidR="00AC5E22" w:rsidRPr="00292812" w:rsidRDefault="00AC5E22" w:rsidP="00AC5E22">
      <w:pPr>
        <w:numPr>
          <w:ilvl w:val="0"/>
          <w:numId w:val="14"/>
        </w:numPr>
        <w:jc w:val="both"/>
        <w:rPr>
          <w:sz w:val="22"/>
          <w:szCs w:val="22"/>
        </w:rPr>
      </w:pPr>
      <w:r w:rsidRPr="00292812">
        <w:rPr>
          <w:sz w:val="22"/>
          <w:szCs w:val="22"/>
        </w:rPr>
        <w:t xml:space="preserve">A Jászberény Városi Önkormányzat Képviselő-testülete (a továbbiakban: Képviselő-testület) a Magyarország helyi önkormányzatairól szóló 2011. évi CLXXXIX. törvény (a továbbiakban: </w:t>
      </w:r>
      <w:proofErr w:type="spellStart"/>
      <w:r w:rsidRPr="00292812">
        <w:rPr>
          <w:sz w:val="22"/>
          <w:szCs w:val="22"/>
        </w:rPr>
        <w:t>Mötv</w:t>
      </w:r>
      <w:proofErr w:type="spellEnd"/>
      <w:r w:rsidRPr="00292812">
        <w:rPr>
          <w:sz w:val="22"/>
          <w:szCs w:val="22"/>
        </w:rPr>
        <w:t>.) 107. §-</w:t>
      </w:r>
      <w:proofErr w:type="gramStart"/>
      <w:r w:rsidRPr="00292812">
        <w:rPr>
          <w:sz w:val="22"/>
          <w:szCs w:val="22"/>
        </w:rPr>
        <w:t>a</w:t>
      </w:r>
      <w:proofErr w:type="gramEnd"/>
      <w:r w:rsidRPr="00292812">
        <w:rPr>
          <w:sz w:val="22"/>
          <w:szCs w:val="22"/>
        </w:rPr>
        <w:t xml:space="preserve">, valamint a Jászberény Város Önkormányzatának vagyonáról és a vagyongazdálkodás szabályairól szóló 13/2012. (III. 19.) önkormányzati rendelet (a továbbiakban: rendelet) 19. § (2) bekezdésében foglaltak alapján a jászberényi 8794 </w:t>
      </w:r>
      <w:proofErr w:type="spellStart"/>
      <w:r w:rsidRPr="00292812">
        <w:rPr>
          <w:sz w:val="22"/>
          <w:szCs w:val="22"/>
        </w:rPr>
        <w:t>hrsz</w:t>
      </w:r>
      <w:proofErr w:type="spellEnd"/>
      <w:r w:rsidRPr="00292812">
        <w:rPr>
          <w:sz w:val="22"/>
          <w:szCs w:val="22"/>
        </w:rPr>
        <w:t xml:space="preserve">-ú, </w:t>
      </w:r>
      <w:r w:rsidRPr="00292812">
        <w:rPr>
          <w:sz w:val="22"/>
          <w:szCs w:val="22"/>
        </w:rPr>
        <w:br/>
        <w:t>13592 m</w:t>
      </w:r>
      <w:r w:rsidRPr="00292812">
        <w:rPr>
          <w:sz w:val="22"/>
          <w:szCs w:val="22"/>
          <w:vertAlign w:val="superscript"/>
        </w:rPr>
        <w:t>2</w:t>
      </w:r>
      <w:r w:rsidRPr="00292812">
        <w:rPr>
          <w:sz w:val="22"/>
          <w:szCs w:val="22"/>
        </w:rPr>
        <w:t xml:space="preserve"> területű, kivett strandfürdő és udvar megnevezésű, természetben Jászberény, </w:t>
      </w:r>
      <w:proofErr w:type="spellStart"/>
      <w:r w:rsidRPr="00292812">
        <w:rPr>
          <w:sz w:val="22"/>
          <w:szCs w:val="22"/>
        </w:rPr>
        <w:t>Gorjanc</w:t>
      </w:r>
      <w:proofErr w:type="spellEnd"/>
      <w:r w:rsidRPr="00292812">
        <w:rPr>
          <w:sz w:val="22"/>
          <w:szCs w:val="22"/>
        </w:rPr>
        <w:t xml:space="preserve"> Ignác </w:t>
      </w:r>
      <w:proofErr w:type="spellStart"/>
      <w:r w:rsidRPr="00292812">
        <w:rPr>
          <w:sz w:val="22"/>
          <w:szCs w:val="22"/>
        </w:rPr>
        <w:t>stny</w:t>
      </w:r>
      <w:proofErr w:type="spellEnd"/>
      <w:r w:rsidRPr="00292812">
        <w:rPr>
          <w:sz w:val="22"/>
          <w:szCs w:val="22"/>
        </w:rPr>
        <w:t xml:space="preserve"> 10. szám alatt található ingatlan (a továbbiakban: ingatlan) bérbeadására irányuló nyilvános pályázat, versenytárgyalás kiírásáról dönt. A Képviselő-testület a rendelet 22. § (8) bekezdésében foglaltakra tekintettel a nevezett ingatlan</w:t>
      </w:r>
      <w:r w:rsidRPr="00292812">
        <w:rPr>
          <w:b/>
          <w:sz w:val="22"/>
          <w:szCs w:val="22"/>
        </w:rPr>
        <w:t xml:space="preserve"> </w:t>
      </w:r>
      <w:r w:rsidRPr="00292812">
        <w:rPr>
          <w:sz w:val="22"/>
          <w:szCs w:val="22"/>
        </w:rPr>
        <w:t>versenytárgyalási induló bérleti díját az alábbiakban határozza meg:</w:t>
      </w:r>
    </w:p>
    <w:p w:rsidR="00AC5E22" w:rsidRPr="00292812" w:rsidRDefault="00AC5E22" w:rsidP="00AC5E22">
      <w:pPr>
        <w:tabs>
          <w:tab w:val="left" w:pos="0"/>
        </w:tabs>
        <w:ind w:left="360"/>
        <w:jc w:val="both"/>
        <w:rPr>
          <w:i/>
          <w:sz w:val="22"/>
          <w:szCs w:val="22"/>
        </w:rPr>
      </w:pPr>
    </w:p>
    <w:p w:rsidR="00AC5E22" w:rsidRPr="00292812" w:rsidRDefault="00AC5E22" w:rsidP="00AC5E22">
      <w:pPr>
        <w:numPr>
          <w:ilvl w:val="0"/>
          <w:numId w:val="18"/>
        </w:numPr>
        <w:tabs>
          <w:tab w:val="left" w:pos="0"/>
        </w:tabs>
        <w:jc w:val="both"/>
        <w:rPr>
          <w:i/>
          <w:sz w:val="22"/>
          <w:szCs w:val="22"/>
        </w:rPr>
      </w:pPr>
      <w:r w:rsidRPr="00292812">
        <w:rPr>
          <w:i/>
          <w:sz w:val="22"/>
          <w:szCs w:val="22"/>
        </w:rPr>
        <w:t>2019. május 31-ig 203 056 Ft/</w:t>
      </w:r>
      <w:proofErr w:type="spellStart"/>
      <w:r w:rsidRPr="00292812">
        <w:rPr>
          <w:i/>
          <w:sz w:val="22"/>
          <w:szCs w:val="22"/>
        </w:rPr>
        <w:t>hó+Áfa</w:t>
      </w:r>
      <w:proofErr w:type="spellEnd"/>
    </w:p>
    <w:p w:rsidR="00AC5E22" w:rsidRPr="00292812" w:rsidRDefault="00AC5E22" w:rsidP="00AC5E22">
      <w:pPr>
        <w:numPr>
          <w:ilvl w:val="0"/>
          <w:numId w:val="18"/>
        </w:numPr>
        <w:tabs>
          <w:tab w:val="left" w:pos="0"/>
        </w:tabs>
        <w:jc w:val="both"/>
        <w:rPr>
          <w:i/>
          <w:sz w:val="22"/>
          <w:szCs w:val="22"/>
        </w:rPr>
      </w:pPr>
      <w:r w:rsidRPr="00292812">
        <w:rPr>
          <w:i/>
          <w:sz w:val="22"/>
          <w:szCs w:val="22"/>
        </w:rPr>
        <w:t>2019. június 1-től: 287 615 Ft/</w:t>
      </w:r>
      <w:proofErr w:type="spellStart"/>
      <w:r w:rsidRPr="00292812">
        <w:rPr>
          <w:i/>
          <w:sz w:val="22"/>
          <w:szCs w:val="22"/>
        </w:rPr>
        <w:t>hó+Áfa</w:t>
      </w:r>
      <w:proofErr w:type="spellEnd"/>
    </w:p>
    <w:p w:rsidR="00AC5E22" w:rsidRPr="00292812" w:rsidRDefault="00AC5E22" w:rsidP="00AC5E22">
      <w:pPr>
        <w:tabs>
          <w:tab w:val="left" w:pos="0"/>
        </w:tabs>
        <w:ind w:left="360"/>
        <w:jc w:val="both"/>
        <w:rPr>
          <w:i/>
          <w:sz w:val="22"/>
          <w:szCs w:val="22"/>
        </w:rPr>
      </w:pPr>
    </w:p>
    <w:p w:rsidR="00AC5E22" w:rsidRPr="00292812" w:rsidRDefault="00AC5E22" w:rsidP="00AC5E22">
      <w:pPr>
        <w:numPr>
          <w:ilvl w:val="0"/>
          <w:numId w:val="14"/>
        </w:numPr>
        <w:tabs>
          <w:tab w:val="left" w:pos="0"/>
        </w:tabs>
        <w:jc w:val="both"/>
        <w:rPr>
          <w:sz w:val="22"/>
          <w:szCs w:val="22"/>
        </w:rPr>
      </w:pPr>
      <w:r w:rsidRPr="00292812">
        <w:rPr>
          <w:sz w:val="22"/>
          <w:szCs w:val="22"/>
        </w:rPr>
        <w:t xml:space="preserve">A Képviselő-testület – a rendelet 19. </w:t>
      </w:r>
      <w:proofErr w:type="gramStart"/>
      <w:r w:rsidRPr="00292812">
        <w:rPr>
          <w:sz w:val="22"/>
          <w:szCs w:val="22"/>
        </w:rPr>
        <w:t xml:space="preserve">§ (2) bekezdésére figyelemmel – határoz arról, hogy a versenytárgyalási eljárás során a rendelet 6. mellékletét képező Versenyeztetési Szabályzatot (a továbbiakban: Szabályzat) kell alkalmazni, és a Képviselő-testület – a Szabályzatban foglaltak alapján – megbízza a Gazdasági és Tulajdonosi Bizottság, a Városfejlesztési Bizottság és az Ügy- és Közrendi Bizottság elnökeiből, és Jászberény Város </w:t>
      </w:r>
      <w:proofErr w:type="spellStart"/>
      <w:r w:rsidRPr="00292812">
        <w:rPr>
          <w:sz w:val="22"/>
          <w:szCs w:val="22"/>
        </w:rPr>
        <w:t>Főépítészéből</w:t>
      </w:r>
      <w:proofErr w:type="spellEnd"/>
      <w:r w:rsidRPr="00292812">
        <w:rPr>
          <w:sz w:val="22"/>
          <w:szCs w:val="22"/>
        </w:rPr>
        <w:t xml:space="preserve"> álló Ad hoc Bizottságot az 1. pontban megjelölt ingatlan nyilvános versenytárgyalás útján történő bérbeadásának lebonyolításával.</w:t>
      </w:r>
      <w:proofErr w:type="gramEnd"/>
    </w:p>
    <w:p w:rsidR="00AC5E22" w:rsidRPr="00292812" w:rsidRDefault="00AC5E22" w:rsidP="00AC5E22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:rsidR="00AC5E22" w:rsidRPr="00292812" w:rsidRDefault="00AC5E22" w:rsidP="00AC5E22">
      <w:pPr>
        <w:numPr>
          <w:ilvl w:val="0"/>
          <w:numId w:val="14"/>
        </w:numPr>
        <w:tabs>
          <w:tab w:val="left" w:pos="0"/>
        </w:tabs>
        <w:jc w:val="both"/>
        <w:rPr>
          <w:sz w:val="22"/>
          <w:szCs w:val="22"/>
        </w:rPr>
      </w:pPr>
      <w:r w:rsidRPr="00292812">
        <w:rPr>
          <w:sz w:val="22"/>
          <w:szCs w:val="22"/>
        </w:rPr>
        <w:t>A versenytárgyalási felhívásban rögzíteni kell az alábbi feltételeket:</w:t>
      </w:r>
    </w:p>
    <w:p w:rsidR="00AC5E22" w:rsidRPr="00292812" w:rsidRDefault="00AC5E22" w:rsidP="00AC5E22">
      <w:pPr>
        <w:numPr>
          <w:ilvl w:val="0"/>
          <w:numId w:val="16"/>
        </w:numPr>
        <w:jc w:val="both"/>
        <w:rPr>
          <w:sz w:val="22"/>
          <w:szCs w:val="22"/>
        </w:rPr>
      </w:pPr>
      <w:r w:rsidRPr="00292812">
        <w:rPr>
          <w:sz w:val="22"/>
          <w:szCs w:val="22"/>
        </w:rPr>
        <w:t>A hasznosítás időtartama 10 év határozott időtartam, mely további 5 év időtartammal meghosszabbítható. Az ingatlan 3995 m</w:t>
      </w:r>
      <w:r w:rsidRPr="00292812">
        <w:rPr>
          <w:sz w:val="22"/>
          <w:szCs w:val="22"/>
          <w:vertAlign w:val="superscript"/>
        </w:rPr>
        <w:t xml:space="preserve">2 </w:t>
      </w:r>
      <w:r w:rsidRPr="00292812">
        <w:rPr>
          <w:sz w:val="22"/>
          <w:szCs w:val="22"/>
        </w:rPr>
        <w:t>nagyságú területét 2019. június 1-től hasznosíthatja a pályázó.</w:t>
      </w:r>
    </w:p>
    <w:p w:rsidR="00AC5E22" w:rsidRPr="00292812" w:rsidRDefault="00AC5E22" w:rsidP="00AC5E22">
      <w:pPr>
        <w:pStyle w:val="Szvegtrzsbehzssal"/>
        <w:widowControl w:val="0"/>
        <w:numPr>
          <w:ilvl w:val="0"/>
          <w:numId w:val="16"/>
        </w:numPr>
        <w:suppressAutoHyphens/>
        <w:spacing w:after="0" w:line="100" w:lineRule="atLeast"/>
        <w:jc w:val="both"/>
        <w:rPr>
          <w:bCs/>
          <w:sz w:val="22"/>
          <w:szCs w:val="22"/>
        </w:rPr>
      </w:pPr>
      <w:r w:rsidRPr="00292812">
        <w:rPr>
          <w:bCs/>
          <w:sz w:val="22"/>
          <w:szCs w:val="22"/>
        </w:rPr>
        <w:t xml:space="preserve">A pályázó köteles a bérleti szerződés megkötését követő 30 napon belül a közüzemi szolgáltatók felé eljárni, és külön </w:t>
      </w:r>
      <w:proofErr w:type="spellStart"/>
      <w:r w:rsidRPr="00292812">
        <w:rPr>
          <w:bCs/>
          <w:sz w:val="22"/>
          <w:szCs w:val="22"/>
        </w:rPr>
        <w:t>almérők</w:t>
      </w:r>
      <w:proofErr w:type="spellEnd"/>
      <w:r w:rsidRPr="00292812">
        <w:rPr>
          <w:bCs/>
          <w:sz w:val="22"/>
          <w:szCs w:val="22"/>
        </w:rPr>
        <w:t xml:space="preserve"> felszereltetésével, és gépészeti megosztással megoldani, hogy az általa használt közszolgáltatások elkülönítetten jelenjenek meg. </w:t>
      </w:r>
    </w:p>
    <w:p w:rsidR="00AC5E22" w:rsidRPr="00292812" w:rsidRDefault="00AC5E22" w:rsidP="00AC5E22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292812">
        <w:rPr>
          <w:sz w:val="22"/>
          <w:szCs w:val="22"/>
        </w:rPr>
        <w:t xml:space="preserve">Építészeti, műszaki elvárások: </w:t>
      </w:r>
      <w:r w:rsidRPr="00292812">
        <w:rPr>
          <w:color w:val="000000"/>
          <w:sz w:val="22"/>
          <w:szCs w:val="22"/>
        </w:rPr>
        <w:t xml:space="preserve">A pályázó a főépületet nem bonthatja le. </w:t>
      </w:r>
    </w:p>
    <w:p w:rsidR="00AC5E22" w:rsidRPr="00292812" w:rsidRDefault="00AC5E22" w:rsidP="00AC5E22">
      <w:pPr>
        <w:numPr>
          <w:ilvl w:val="0"/>
          <w:numId w:val="17"/>
        </w:numPr>
        <w:ind w:left="1843"/>
        <w:jc w:val="both"/>
        <w:rPr>
          <w:sz w:val="22"/>
          <w:szCs w:val="22"/>
        </w:rPr>
      </w:pPr>
      <w:r w:rsidRPr="00292812">
        <w:rPr>
          <w:sz w:val="22"/>
          <w:szCs w:val="22"/>
        </w:rPr>
        <w:t>vízcsövek cseréje,</w:t>
      </w:r>
    </w:p>
    <w:p w:rsidR="00AC5E22" w:rsidRPr="00292812" w:rsidRDefault="00AC5E22" w:rsidP="00AC5E22">
      <w:pPr>
        <w:numPr>
          <w:ilvl w:val="0"/>
          <w:numId w:val="17"/>
        </w:numPr>
        <w:ind w:left="1843"/>
        <w:jc w:val="both"/>
        <w:rPr>
          <w:sz w:val="22"/>
          <w:szCs w:val="22"/>
        </w:rPr>
      </w:pPr>
      <w:r w:rsidRPr="00292812">
        <w:rPr>
          <w:sz w:val="22"/>
          <w:szCs w:val="22"/>
        </w:rPr>
        <w:t>nagymedence szűrő- és vízforgató berendezés generálja,</w:t>
      </w:r>
    </w:p>
    <w:p w:rsidR="00AC5E22" w:rsidRPr="00292812" w:rsidRDefault="00AC5E22" w:rsidP="00AC5E22">
      <w:pPr>
        <w:numPr>
          <w:ilvl w:val="0"/>
          <w:numId w:val="17"/>
        </w:numPr>
        <w:ind w:left="1843"/>
        <w:jc w:val="both"/>
        <w:rPr>
          <w:sz w:val="22"/>
          <w:szCs w:val="22"/>
        </w:rPr>
      </w:pPr>
      <w:r w:rsidRPr="00292812">
        <w:rPr>
          <w:sz w:val="22"/>
          <w:szCs w:val="22"/>
        </w:rPr>
        <w:t>működéshez szükséges fejlesztések megvalósítása,</w:t>
      </w:r>
    </w:p>
    <w:p w:rsidR="00AC5E22" w:rsidRPr="00292812" w:rsidRDefault="00AC5E22" w:rsidP="00AC5E22">
      <w:pPr>
        <w:numPr>
          <w:ilvl w:val="0"/>
          <w:numId w:val="17"/>
        </w:numPr>
        <w:ind w:left="1843"/>
        <w:jc w:val="both"/>
        <w:rPr>
          <w:sz w:val="22"/>
          <w:szCs w:val="22"/>
        </w:rPr>
      </w:pPr>
      <w:r w:rsidRPr="00292812">
        <w:rPr>
          <w:sz w:val="22"/>
          <w:szCs w:val="22"/>
        </w:rPr>
        <w:t>nagymedence átfestése, karbantartása, javítása,</w:t>
      </w:r>
    </w:p>
    <w:p w:rsidR="00AC5E22" w:rsidRPr="00292812" w:rsidRDefault="00AC5E22" w:rsidP="00AC5E22">
      <w:pPr>
        <w:numPr>
          <w:ilvl w:val="0"/>
          <w:numId w:val="17"/>
        </w:numPr>
        <w:ind w:left="1843"/>
        <w:jc w:val="both"/>
        <w:rPr>
          <w:sz w:val="22"/>
          <w:szCs w:val="22"/>
        </w:rPr>
      </w:pPr>
      <w:r w:rsidRPr="00292812">
        <w:rPr>
          <w:sz w:val="22"/>
          <w:szCs w:val="22"/>
        </w:rPr>
        <w:t>nagymedence körül a járdákon térburkolat kialakítása,</w:t>
      </w:r>
    </w:p>
    <w:p w:rsidR="00AC5E22" w:rsidRPr="00292812" w:rsidRDefault="00AC5E22" w:rsidP="00AC5E22">
      <w:pPr>
        <w:numPr>
          <w:ilvl w:val="0"/>
          <w:numId w:val="17"/>
        </w:numPr>
        <w:ind w:left="1843"/>
        <w:jc w:val="both"/>
        <w:rPr>
          <w:sz w:val="22"/>
          <w:szCs w:val="22"/>
        </w:rPr>
      </w:pPr>
      <w:r w:rsidRPr="00292812">
        <w:rPr>
          <w:sz w:val="22"/>
          <w:szCs w:val="22"/>
        </w:rPr>
        <w:t>gyermekmedence megépítése,</w:t>
      </w:r>
    </w:p>
    <w:p w:rsidR="00AC5E22" w:rsidRPr="00292812" w:rsidRDefault="00AC5E22" w:rsidP="00AC5E22">
      <w:pPr>
        <w:numPr>
          <w:ilvl w:val="0"/>
          <w:numId w:val="17"/>
        </w:numPr>
        <w:ind w:left="1843"/>
        <w:jc w:val="both"/>
        <w:rPr>
          <w:sz w:val="22"/>
          <w:szCs w:val="22"/>
        </w:rPr>
      </w:pPr>
      <w:r w:rsidRPr="00292812">
        <w:rPr>
          <w:sz w:val="22"/>
          <w:szCs w:val="22"/>
        </w:rPr>
        <w:t>öltözők teljes felújítása,</w:t>
      </w:r>
    </w:p>
    <w:p w:rsidR="00AC5E22" w:rsidRPr="00292812" w:rsidRDefault="00AC5E22" w:rsidP="00AC5E22">
      <w:pPr>
        <w:numPr>
          <w:ilvl w:val="0"/>
          <w:numId w:val="17"/>
        </w:numPr>
        <w:ind w:left="1843"/>
        <w:jc w:val="both"/>
        <w:rPr>
          <w:sz w:val="22"/>
          <w:szCs w:val="22"/>
        </w:rPr>
      </w:pPr>
      <w:r w:rsidRPr="00292812">
        <w:rPr>
          <w:sz w:val="22"/>
          <w:szCs w:val="22"/>
        </w:rPr>
        <w:t>termálmedence fölé tető kialakítása,</w:t>
      </w:r>
    </w:p>
    <w:p w:rsidR="00AC5E22" w:rsidRPr="00292812" w:rsidRDefault="00AC5E22" w:rsidP="00AC5E22">
      <w:pPr>
        <w:numPr>
          <w:ilvl w:val="0"/>
          <w:numId w:val="17"/>
        </w:numPr>
        <w:ind w:left="1843"/>
        <w:jc w:val="both"/>
        <w:rPr>
          <w:sz w:val="22"/>
          <w:szCs w:val="22"/>
        </w:rPr>
      </w:pPr>
      <w:r w:rsidRPr="00292812">
        <w:rPr>
          <w:sz w:val="22"/>
          <w:szCs w:val="22"/>
        </w:rPr>
        <w:t>büfé átalakítása melegkonyhás étteremmé és megnyitása az utca felé,</w:t>
      </w:r>
    </w:p>
    <w:p w:rsidR="00AC5E22" w:rsidRPr="00292812" w:rsidRDefault="00AC5E22" w:rsidP="00AC5E22">
      <w:pPr>
        <w:numPr>
          <w:ilvl w:val="0"/>
          <w:numId w:val="17"/>
        </w:numPr>
        <w:ind w:left="1843"/>
        <w:jc w:val="both"/>
        <w:rPr>
          <w:sz w:val="22"/>
          <w:szCs w:val="22"/>
        </w:rPr>
      </w:pPr>
      <w:r w:rsidRPr="00292812">
        <w:rPr>
          <w:sz w:val="22"/>
          <w:szCs w:val="22"/>
        </w:rPr>
        <w:t>tereprendezés,</w:t>
      </w:r>
    </w:p>
    <w:p w:rsidR="00AC5E22" w:rsidRPr="00292812" w:rsidRDefault="00AC5E22" w:rsidP="00AC5E22">
      <w:pPr>
        <w:numPr>
          <w:ilvl w:val="0"/>
          <w:numId w:val="17"/>
        </w:numPr>
        <w:ind w:left="1843"/>
        <w:jc w:val="both"/>
        <w:rPr>
          <w:sz w:val="22"/>
          <w:szCs w:val="22"/>
        </w:rPr>
      </w:pPr>
      <w:r w:rsidRPr="00292812">
        <w:rPr>
          <w:sz w:val="22"/>
          <w:szCs w:val="22"/>
        </w:rPr>
        <w:t>kemping és recepció kialakítása.</w:t>
      </w:r>
    </w:p>
    <w:p w:rsidR="00AC5E22" w:rsidRPr="00D62445" w:rsidRDefault="00AC5E22" w:rsidP="00AC5E22">
      <w:pPr>
        <w:ind w:left="1134"/>
        <w:jc w:val="both"/>
        <w:rPr>
          <w:sz w:val="22"/>
          <w:szCs w:val="22"/>
        </w:rPr>
      </w:pPr>
      <w:r w:rsidRPr="00D62445">
        <w:rPr>
          <w:sz w:val="22"/>
          <w:szCs w:val="22"/>
        </w:rPr>
        <w:t>A megvalósításra nyitva álló határidő: 2019. június 1.</w:t>
      </w:r>
    </w:p>
    <w:p w:rsidR="00AC5E22" w:rsidRPr="00D62445" w:rsidRDefault="00AC5E22" w:rsidP="00AC5E22">
      <w:pPr>
        <w:ind w:left="1134"/>
        <w:jc w:val="both"/>
        <w:rPr>
          <w:sz w:val="22"/>
          <w:szCs w:val="22"/>
        </w:rPr>
      </w:pPr>
      <w:r w:rsidRPr="00D62445">
        <w:rPr>
          <w:sz w:val="22"/>
          <w:szCs w:val="22"/>
        </w:rPr>
        <w:t>Az engedélyköteles beruházási elemek tekintetében (termálmedence fölé tető kialakítása, öltözők teljes felújítása, gyermekmedence megépítése, kemping) 2019. október 1.</w:t>
      </w:r>
    </w:p>
    <w:p w:rsidR="00AC5E22" w:rsidRPr="00292812" w:rsidRDefault="00AC5E22" w:rsidP="00AC5E22">
      <w:pPr>
        <w:numPr>
          <w:ilvl w:val="0"/>
          <w:numId w:val="16"/>
        </w:numPr>
        <w:jc w:val="both"/>
        <w:rPr>
          <w:sz w:val="22"/>
          <w:szCs w:val="22"/>
        </w:rPr>
      </w:pPr>
      <w:r w:rsidRPr="00FC796E">
        <w:rPr>
          <w:sz w:val="22"/>
          <w:szCs w:val="22"/>
        </w:rPr>
        <w:t xml:space="preserve">A pályázó az általa vállalt beruházásokról </w:t>
      </w:r>
      <w:r w:rsidRPr="00292812">
        <w:rPr>
          <w:sz w:val="22"/>
          <w:szCs w:val="22"/>
        </w:rPr>
        <w:t>tételes költségbecslést, részletes műszaki leírást, a beruházás megvalósítására vonatkozó ütemtervet kell csatolnia.</w:t>
      </w:r>
    </w:p>
    <w:p w:rsidR="00AC5E22" w:rsidRPr="00FC796E" w:rsidRDefault="00AC5E22" w:rsidP="00AC5E22">
      <w:pPr>
        <w:numPr>
          <w:ilvl w:val="0"/>
          <w:numId w:val="16"/>
        </w:numPr>
        <w:jc w:val="both"/>
        <w:rPr>
          <w:sz w:val="22"/>
          <w:szCs w:val="22"/>
        </w:rPr>
      </w:pPr>
      <w:r w:rsidRPr="00D62445">
        <w:rPr>
          <w:sz w:val="22"/>
          <w:szCs w:val="22"/>
        </w:rPr>
        <w:t>Amennyiben a pályázó az előírt határidőig a vállalt beruházásokat nem, vagy nem teljes körűen valósítja meg a bérbeadó jogosult a szerződést felmondani.</w:t>
      </w:r>
    </w:p>
    <w:p w:rsidR="00AC5E22" w:rsidRPr="00292812" w:rsidRDefault="00AC5E22" w:rsidP="00AC5E22">
      <w:pPr>
        <w:numPr>
          <w:ilvl w:val="0"/>
          <w:numId w:val="16"/>
        </w:numPr>
        <w:jc w:val="both"/>
        <w:rPr>
          <w:sz w:val="22"/>
          <w:szCs w:val="22"/>
        </w:rPr>
      </w:pPr>
      <w:r w:rsidRPr="00292812">
        <w:rPr>
          <w:sz w:val="22"/>
          <w:szCs w:val="22"/>
        </w:rPr>
        <w:t>A pályázó a bérleti szerződés megszűnésekor köteles a vagyon tekintetében elszámolni, majd ezt követően átadni.</w:t>
      </w:r>
    </w:p>
    <w:p w:rsidR="00AC5E22" w:rsidRPr="00292812" w:rsidRDefault="00AC5E22" w:rsidP="00AC5E22">
      <w:pPr>
        <w:numPr>
          <w:ilvl w:val="0"/>
          <w:numId w:val="16"/>
        </w:numPr>
        <w:jc w:val="both"/>
        <w:rPr>
          <w:sz w:val="22"/>
          <w:szCs w:val="22"/>
        </w:rPr>
      </w:pPr>
      <w:r w:rsidRPr="00292812">
        <w:rPr>
          <w:sz w:val="22"/>
          <w:szCs w:val="22"/>
        </w:rPr>
        <w:lastRenderedPageBreak/>
        <w:t>A pályázónak vállalnia kell a KEOP-4.10.0/U/15-2015-0015 azonosító számú, „Helyi költségvetési szervek tulajdonában álló uszodák technológiai hő- és villamos energia igényének kielégítése megújuló energiaforrások alkalmazásával” tárgyú pályázatban vállalt kötelezettségek teljesítését a fenntartási időszak végéig (2021. május 4.)</w:t>
      </w:r>
    </w:p>
    <w:p w:rsidR="00AC5E22" w:rsidRPr="00D62445" w:rsidRDefault="00AC5E22" w:rsidP="00AC5E22">
      <w:pPr>
        <w:numPr>
          <w:ilvl w:val="0"/>
          <w:numId w:val="16"/>
        </w:numPr>
        <w:jc w:val="both"/>
        <w:rPr>
          <w:sz w:val="22"/>
          <w:szCs w:val="22"/>
        </w:rPr>
      </w:pPr>
      <w:r w:rsidRPr="00292812">
        <w:rPr>
          <w:sz w:val="22"/>
          <w:szCs w:val="22"/>
        </w:rPr>
        <w:t xml:space="preserve">A pályázati biztosíték összege 5.000.000 Ft. </w:t>
      </w:r>
      <w:r w:rsidRPr="00D62445">
        <w:rPr>
          <w:sz w:val="22"/>
          <w:szCs w:val="22"/>
        </w:rPr>
        <w:t>A nyertes pályázó által befizetett pályázati biztosíték a szerződés megkötésétől a pályázatban vállalt beruházások határidőben történő megvalósítását biztosító kötbérré alakul, melyet a megvalósult beruházások Bérbeadó általi műszaki felülvizsgálatát és átvételét követő 30 napon belül kell visszaadni a bérlő részére.</w:t>
      </w:r>
    </w:p>
    <w:p w:rsidR="00AC5E22" w:rsidRPr="00FC796E" w:rsidRDefault="00AC5E22" w:rsidP="00AC5E22">
      <w:pPr>
        <w:numPr>
          <w:ilvl w:val="0"/>
          <w:numId w:val="16"/>
        </w:numPr>
        <w:jc w:val="both"/>
        <w:rPr>
          <w:sz w:val="22"/>
          <w:szCs w:val="22"/>
        </w:rPr>
      </w:pPr>
      <w:r w:rsidRPr="00D62445">
        <w:rPr>
          <w:sz w:val="22"/>
          <w:szCs w:val="22"/>
        </w:rPr>
        <w:t xml:space="preserve">A meghiúsulási kötbéren felül 5.000.000 Ft összegű bankgaranciát köteles nyújtani a pályázatban vállalt beruházások határidőben történő megvalósításának biztosítására, melyet a megvalósult beruházások Bérbeadó általi műszaki felülvizsgálatát és átvételét követő 30 napon belül kell visszaadni a bérlő részére. </w:t>
      </w:r>
    </w:p>
    <w:p w:rsidR="00AC5E22" w:rsidRPr="00292812" w:rsidRDefault="00AC5E22" w:rsidP="00AC5E22">
      <w:pPr>
        <w:numPr>
          <w:ilvl w:val="0"/>
          <w:numId w:val="16"/>
        </w:numPr>
        <w:jc w:val="both"/>
        <w:rPr>
          <w:sz w:val="22"/>
          <w:szCs w:val="22"/>
        </w:rPr>
      </w:pPr>
      <w:r w:rsidRPr="00FC796E">
        <w:rPr>
          <w:sz w:val="22"/>
          <w:szCs w:val="22"/>
        </w:rPr>
        <w:t>A pályázónak nyilatkoznia kell a sportról</w:t>
      </w:r>
      <w:r w:rsidRPr="00D62445">
        <w:rPr>
          <w:sz w:val="22"/>
          <w:szCs w:val="22"/>
        </w:rPr>
        <w:t xml:space="preserve"> </w:t>
      </w:r>
      <w:r w:rsidRPr="00FC796E">
        <w:rPr>
          <w:sz w:val="22"/>
          <w:szCs w:val="22"/>
        </w:rPr>
        <w:t xml:space="preserve">szóló 2004. évi I. törvény 55. § (1) bekezdés c)-d) pontjai és az 55. § (2) bekezdésében foglalt önkormányzati feladatok ellátásában vállalt </w:t>
      </w:r>
      <w:r w:rsidRPr="00292812">
        <w:rPr>
          <w:sz w:val="22"/>
          <w:szCs w:val="22"/>
        </w:rPr>
        <w:t>közreműködés mértékéről.</w:t>
      </w:r>
    </w:p>
    <w:p w:rsidR="00AC5E22" w:rsidRPr="00292812" w:rsidRDefault="00AC5E22" w:rsidP="00AC5E22">
      <w:pPr>
        <w:ind w:left="1080"/>
        <w:jc w:val="both"/>
        <w:rPr>
          <w:sz w:val="22"/>
          <w:szCs w:val="22"/>
        </w:rPr>
      </w:pPr>
    </w:p>
    <w:p w:rsidR="00AC5E22" w:rsidRPr="00292812" w:rsidRDefault="00AC5E22" w:rsidP="00AC5E22">
      <w:pPr>
        <w:numPr>
          <w:ilvl w:val="0"/>
          <w:numId w:val="14"/>
        </w:numPr>
        <w:tabs>
          <w:tab w:val="left" w:pos="0"/>
        </w:tabs>
        <w:jc w:val="both"/>
        <w:rPr>
          <w:sz w:val="22"/>
          <w:szCs w:val="22"/>
        </w:rPr>
      </w:pPr>
      <w:r w:rsidRPr="00292812">
        <w:rPr>
          <w:sz w:val="22"/>
          <w:szCs w:val="22"/>
        </w:rPr>
        <w:t xml:space="preserve">A versenytárgyalás eredményére, az ajánlat érvényességére vonatkozó javaslatot tartalmazó előterjesztést a 2. pontban meghatározott </w:t>
      </w:r>
      <w:proofErr w:type="gramStart"/>
      <w:r w:rsidRPr="00292812">
        <w:rPr>
          <w:sz w:val="22"/>
          <w:szCs w:val="22"/>
        </w:rPr>
        <w:t>Ad</w:t>
      </w:r>
      <w:proofErr w:type="gramEnd"/>
      <w:r w:rsidRPr="00292812">
        <w:rPr>
          <w:sz w:val="22"/>
          <w:szCs w:val="22"/>
        </w:rPr>
        <w:t xml:space="preserve"> hoc Bizottság elnöke terjeszti a Képviselő-testület elé. </w:t>
      </w:r>
    </w:p>
    <w:p w:rsidR="00AC5E22" w:rsidRPr="00292812" w:rsidRDefault="00AC5E22" w:rsidP="00AC5E22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:rsidR="00AC5E22" w:rsidRPr="00292812" w:rsidRDefault="00AC5E22" w:rsidP="00AC5E22">
      <w:pPr>
        <w:numPr>
          <w:ilvl w:val="0"/>
          <w:numId w:val="14"/>
        </w:numPr>
        <w:jc w:val="both"/>
        <w:rPr>
          <w:sz w:val="22"/>
          <w:szCs w:val="22"/>
        </w:rPr>
      </w:pPr>
      <w:r w:rsidRPr="00292812">
        <w:rPr>
          <w:sz w:val="22"/>
          <w:szCs w:val="22"/>
        </w:rPr>
        <w:t xml:space="preserve">A versenytárgyalás kiírója fenntartja azon jogát, hogy a versenytárgyalási eljárást érvényes </w:t>
      </w:r>
      <w:proofErr w:type="gramStart"/>
      <w:r w:rsidRPr="00292812">
        <w:rPr>
          <w:sz w:val="22"/>
          <w:szCs w:val="22"/>
        </w:rPr>
        <w:t>pályázat(</w:t>
      </w:r>
      <w:proofErr w:type="gramEnd"/>
      <w:r w:rsidRPr="00292812">
        <w:rPr>
          <w:sz w:val="22"/>
          <w:szCs w:val="22"/>
        </w:rPr>
        <w:t>ok) beérkezése esetén is eredménytelennek nyilvánítsa.</w:t>
      </w:r>
    </w:p>
    <w:p w:rsidR="00AC5E22" w:rsidRPr="00292812" w:rsidRDefault="00AC5E22" w:rsidP="00AC5E22">
      <w:pPr>
        <w:tabs>
          <w:tab w:val="left" w:pos="0"/>
        </w:tabs>
        <w:ind w:left="360"/>
        <w:jc w:val="both"/>
        <w:rPr>
          <w:sz w:val="22"/>
          <w:szCs w:val="22"/>
        </w:rPr>
      </w:pPr>
    </w:p>
    <w:p w:rsidR="00AC5E22" w:rsidRPr="00292812" w:rsidRDefault="00AC5E22" w:rsidP="00AC5E22">
      <w:pPr>
        <w:tabs>
          <w:tab w:val="left" w:pos="0"/>
        </w:tabs>
        <w:jc w:val="both"/>
        <w:rPr>
          <w:sz w:val="22"/>
          <w:szCs w:val="22"/>
        </w:rPr>
      </w:pPr>
    </w:p>
    <w:p w:rsidR="00AC5E22" w:rsidRPr="00292812" w:rsidRDefault="00AC5E22" w:rsidP="00AC5E22">
      <w:pPr>
        <w:ind w:left="720"/>
        <w:jc w:val="both"/>
        <w:rPr>
          <w:sz w:val="22"/>
          <w:szCs w:val="22"/>
        </w:rPr>
      </w:pPr>
      <w:r w:rsidRPr="00292812">
        <w:rPr>
          <w:b/>
          <w:sz w:val="22"/>
          <w:szCs w:val="22"/>
        </w:rPr>
        <w:t>Határidő</w:t>
      </w:r>
      <w:r w:rsidRPr="00292812">
        <w:rPr>
          <w:sz w:val="22"/>
          <w:szCs w:val="22"/>
        </w:rPr>
        <w:t>:</w:t>
      </w:r>
      <w:r w:rsidRPr="00292812">
        <w:rPr>
          <w:sz w:val="22"/>
          <w:szCs w:val="22"/>
        </w:rPr>
        <w:tab/>
        <w:t>folyamatos</w:t>
      </w:r>
    </w:p>
    <w:p w:rsidR="00AC5E22" w:rsidRPr="00292812" w:rsidRDefault="00AC5E22" w:rsidP="00AC5E22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292812">
        <w:rPr>
          <w:b/>
          <w:sz w:val="22"/>
          <w:szCs w:val="22"/>
        </w:rPr>
        <w:t>Felelős</w:t>
      </w:r>
      <w:r w:rsidRPr="00292812">
        <w:rPr>
          <w:sz w:val="22"/>
          <w:szCs w:val="22"/>
        </w:rPr>
        <w:t>:</w:t>
      </w:r>
      <w:r w:rsidRPr="00292812">
        <w:rPr>
          <w:sz w:val="22"/>
          <w:szCs w:val="22"/>
        </w:rPr>
        <w:tab/>
        <w:t>Dr. Szabó Tamás polgármester</w:t>
      </w:r>
    </w:p>
    <w:p w:rsidR="00AC5E22" w:rsidRPr="00292812" w:rsidRDefault="00AC5E22" w:rsidP="00AC5E22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292812">
        <w:rPr>
          <w:b/>
          <w:sz w:val="22"/>
          <w:szCs w:val="22"/>
        </w:rPr>
        <w:tab/>
      </w:r>
      <w:r w:rsidRPr="00292812">
        <w:rPr>
          <w:b/>
          <w:sz w:val="22"/>
          <w:szCs w:val="22"/>
        </w:rPr>
        <w:tab/>
      </w:r>
      <w:r w:rsidRPr="00292812">
        <w:rPr>
          <w:sz w:val="22"/>
          <w:szCs w:val="22"/>
        </w:rPr>
        <w:t>Kiss József, a PH Közgazdasági Iroda vezetője</w:t>
      </w:r>
    </w:p>
    <w:p w:rsidR="00AC5E22" w:rsidRPr="00292812" w:rsidRDefault="00AC5E22" w:rsidP="00AC5E22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292812">
        <w:rPr>
          <w:b/>
          <w:sz w:val="22"/>
          <w:szCs w:val="22"/>
        </w:rPr>
        <w:tab/>
      </w:r>
      <w:r w:rsidRPr="00292812">
        <w:rPr>
          <w:b/>
          <w:sz w:val="22"/>
          <w:szCs w:val="22"/>
        </w:rPr>
        <w:tab/>
      </w:r>
      <w:r w:rsidRPr="00292812">
        <w:rPr>
          <w:sz w:val="22"/>
          <w:szCs w:val="22"/>
        </w:rPr>
        <w:t>Gazdasági és Tulajdonosi Bizottság elnöke</w:t>
      </w:r>
    </w:p>
    <w:p w:rsidR="00AC5E22" w:rsidRPr="00292812" w:rsidRDefault="00AC5E22" w:rsidP="00AC5E22">
      <w:pPr>
        <w:ind w:left="660"/>
        <w:jc w:val="both"/>
        <w:rPr>
          <w:sz w:val="22"/>
          <w:szCs w:val="22"/>
        </w:rPr>
      </w:pPr>
      <w:r w:rsidRPr="00292812">
        <w:rPr>
          <w:sz w:val="22"/>
          <w:szCs w:val="22"/>
        </w:rPr>
        <w:tab/>
      </w:r>
      <w:r w:rsidRPr="00292812">
        <w:rPr>
          <w:sz w:val="22"/>
          <w:szCs w:val="22"/>
        </w:rPr>
        <w:tab/>
      </w:r>
      <w:r w:rsidRPr="00292812">
        <w:rPr>
          <w:sz w:val="22"/>
          <w:szCs w:val="22"/>
        </w:rPr>
        <w:tab/>
        <w:t>Városfejlesztési Bizottság elnöke</w:t>
      </w:r>
    </w:p>
    <w:p w:rsidR="00AC5E22" w:rsidRPr="00292812" w:rsidRDefault="00AC5E22" w:rsidP="00AC5E22">
      <w:pPr>
        <w:ind w:left="660"/>
        <w:jc w:val="both"/>
        <w:rPr>
          <w:sz w:val="22"/>
          <w:szCs w:val="22"/>
        </w:rPr>
      </w:pPr>
      <w:r w:rsidRPr="00292812">
        <w:rPr>
          <w:sz w:val="22"/>
          <w:szCs w:val="22"/>
        </w:rPr>
        <w:tab/>
      </w:r>
      <w:r w:rsidRPr="00292812">
        <w:rPr>
          <w:sz w:val="22"/>
          <w:szCs w:val="22"/>
        </w:rPr>
        <w:tab/>
      </w:r>
      <w:r w:rsidRPr="00292812">
        <w:rPr>
          <w:sz w:val="22"/>
          <w:szCs w:val="22"/>
        </w:rPr>
        <w:tab/>
        <w:t>Ügy- és Közrendi Bizottság elnöke</w:t>
      </w:r>
    </w:p>
    <w:p w:rsidR="00AC5E22" w:rsidRPr="00292812" w:rsidRDefault="00AC5E22" w:rsidP="00AC5E22">
      <w:pPr>
        <w:ind w:left="660"/>
        <w:jc w:val="both"/>
        <w:rPr>
          <w:sz w:val="22"/>
          <w:szCs w:val="22"/>
        </w:rPr>
      </w:pPr>
      <w:r w:rsidRPr="00292812">
        <w:rPr>
          <w:sz w:val="22"/>
          <w:szCs w:val="22"/>
        </w:rPr>
        <w:tab/>
      </w:r>
      <w:r w:rsidRPr="00292812">
        <w:rPr>
          <w:sz w:val="22"/>
          <w:szCs w:val="22"/>
        </w:rPr>
        <w:tab/>
      </w:r>
      <w:r w:rsidRPr="00292812">
        <w:rPr>
          <w:sz w:val="22"/>
          <w:szCs w:val="22"/>
        </w:rPr>
        <w:tab/>
        <w:t xml:space="preserve">Jászberény Város </w:t>
      </w:r>
      <w:proofErr w:type="spellStart"/>
      <w:r w:rsidRPr="00292812">
        <w:rPr>
          <w:sz w:val="22"/>
          <w:szCs w:val="22"/>
        </w:rPr>
        <w:t>főépítésze</w:t>
      </w:r>
      <w:proofErr w:type="spellEnd"/>
    </w:p>
    <w:p w:rsidR="00AC5E22" w:rsidRPr="00292812" w:rsidRDefault="00AC5E22" w:rsidP="00AC5E22">
      <w:pPr>
        <w:tabs>
          <w:tab w:val="left" w:pos="2220"/>
        </w:tabs>
        <w:ind w:left="660"/>
        <w:jc w:val="both"/>
        <w:rPr>
          <w:sz w:val="22"/>
          <w:szCs w:val="22"/>
        </w:rPr>
      </w:pPr>
      <w:r w:rsidRPr="00292812">
        <w:rPr>
          <w:sz w:val="22"/>
          <w:szCs w:val="22"/>
        </w:rPr>
        <w:tab/>
      </w:r>
    </w:p>
    <w:p w:rsidR="00AC5E22" w:rsidRPr="00292812" w:rsidRDefault="00AC5E22" w:rsidP="00AC5E22">
      <w:pPr>
        <w:ind w:left="720"/>
        <w:jc w:val="both"/>
        <w:rPr>
          <w:sz w:val="22"/>
          <w:szCs w:val="22"/>
        </w:rPr>
      </w:pPr>
    </w:p>
    <w:p w:rsidR="00AC5E22" w:rsidRPr="00292812" w:rsidRDefault="00AC5E22" w:rsidP="00AC5E22">
      <w:pPr>
        <w:jc w:val="both"/>
        <w:rPr>
          <w:b/>
          <w:sz w:val="22"/>
          <w:szCs w:val="22"/>
        </w:rPr>
      </w:pPr>
      <w:r w:rsidRPr="00292812">
        <w:rPr>
          <w:b/>
          <w:sz w:val="22"/>
          <w:szCs w:val="22"/>
        </w:rPr>
        <w:t>Erről értesülnek:</w:t>
      </w:r>
    </w:p>
    <w:p w:rsidR="00AC5E22" w:rsidRPr="00292812" w:rsidRDefault="00AC5E22" w:rsidP="00AC5E22">
      <w:pPr>
        <w:ind w:left="660"/>
        <w:jc w:val="both"/>
        <w:rPr>
          <w:b/>
          <w:sz w:val="22"/>
          <w:szCs w:val="22"/>
        </w:rPr>
      </w:pPr>
    </w:p>
    <w:p w:rsidR="00AC5E22" w:rsidRPr="00292812" w:rsidRDefault="00AC5E22" w:rsidP="00AC5E22">
      <w:pPr>
        <w:numPr>
          <w:ilvl w:val="0"/>
          <w:numId w:val="15"/>
        </w:numPr>
        <w:jc w:val="both"/>
        <w:rPr>
          <w:sz w:val="22"/>
          <w:szCs w:val="22"/>
        </w:rPr>
      </w:pPr>
      <w:r w:rsidRPr="00292812">
        <w:rPr>
          <w:sz w:val="22"/>
          <w:szCs w:val="22"/>
        </w:rPr>
        <w:t>Jász-Nagykun-Szolnok Megyei Kormányhivatal – Szolnok,</w:t>
      </w:r>
    </w:p>
    <w:p w:rsidR="00AC5E22" w:rsidRPr="00292812" w:rsidRDefault="00AC5E22" w:rsidP="00AC5E22">
      <w:pPr>
        <w:numPr>
          <w:ilvl w:val="0"/>
          <w:numId w:val="15"/>
        </w:numPr>
        <w:jc w:val="both"/>
        <w:rPr>
          <w:sz w:val="22"/>
          <w:szCs w:val="22"/>
        </w:rPr>
      </w:pPr>
      <w:r w:rsidRPr="00292812">
        <w:rPr>
          <w:sz w:val="22"/>
          <w:szCs w:val="22"/>
        </w:rPr>
        <w:t>Gazdasági és Tulajdonosi Bizottság elnöke – helyben,</w:t>
      </w:r>
    </w:p>
    <w:p w:rsidR="00AC5E22" w:rsidRPr="00292812" w:rsidRDefault="00AC5E22" w:rsidP="00AC5E22">
      <w:pPr>
        <w:numPr>
          <w:ilvl w:val="0"/>
          <w:numId w:val="15"/>
        </w:numPr>
        <w:jc w:val="both"/>
        <w:rPr>
          <w:sz w:val="22"/>
          <w:szCs w:val="22"/>
        </w:rPr>
      </w:pPr>
      <w:r w:rsidRPr="00292812">
        <w:rPr>
          <w:sz w:val="22"/>
          <w:szCs w:val="22"/>
        </w:rPr>
        <w:t>Városfejlesztési Bizottság elnöke – helyben,</w:t>
      </w:r>
    </w:p>
    <w:p w:rsidR="00AC5E22" w:rsidRPr="00292812" w:rsidRDefault="00AC5E22" w:rsidP="00AC5E22">
      <w:pPr>
        <w:numPr>
          <w:ilvl w:val="0"/>
          <w:numId w:val="15"/>
        </w:numPr>
        <w:jc w:val="both"/>
        <w:rPr>
          <w:sz w:val="22"/>
          <w:szCs w:val="22"/>
        </w:rPr>
      </w:pPr>
      <w:r w:rsidRPr="00292812">
        <w:rPr>
          <w:sz w:val="22"/>
          <w:szCs w:val="22"/>
        </w:rPr>
        <w:t>Ügy- és Közrendi Bizottság elnöke – helyben,</w:t>
      </w:r>
    </w:p>
    <w:p w:rsidR="00AC5E22" w:rsidRPr="00292812" w:rsidRDefault="00AC5E22" w:rsidP="00AC5E22">
      <w:pPr>
        <w:numPr>
          <w:ilvl w:val="0"/>
          <w:numId w:val="15"/>
        </w:numPr>
        <w:jc w:val="both"/>
        <w:rPr>
          <w:sz w:val="22"/>
          <w:szCs w:val="22"/>
        </w:rPr>
      </w:pPr>
      <w:r w:rsidRPr="00292812">
        <w:rPr>
          <w:sz w:val="22"/>
          <w:szCs w:val="22"/>
        </w:rPr>
        <w:t xml:space="preserve">Jászberény Város </w:t>
      </w:r>
      <w:proofErr w:type="spellStart"/>
      <w:r w:rsidRPr="00292812">
        <w:rPr>
          <w:sz w:val="22"/>
          <w:szCs w:val="22"/>
        </w:rPr>
        <w:t>főépítésze</w:t>
      </w:r>
      <w:proofErr w:type="spellEnd"/>
      <w:r w:rsidRPr="00292812">
        <w:rPr>
          <w:sz w:val="22"/>
          <w:szCs w:val="22"/>
        </w:rPr>
        <w:t xml:space="preserve"> – helyben,</w:t>
      </w:r>
    </w:p>
    <w:p w:rsidR="00AC5E22" w:rsidRPr="00292812" w:rsidRDefault="00AC5E22" w:rsidP="00AC5E22">
      <w:pPr>
        <w:numPr>
          <w:ilvl w:val="0"/>
          <w:numId w:val="15"/>
        </w:numPr>
        <w:jc w:val="both"/>
        <w:rPr>
          <w:sz w:val="22"/>
          <w:szCs w:val="22"/>
        </w:rPr>
      </w:pPr>
      <w:r w:rsidRPr="00292812">
        <w:rPr>
          <w:sz w:val="22"/>
          <w:szCs w:val="22"/>
        </w:rPr>
        <w:t>PH Közgazdasági Iroda – helyben,</w:t>
      </w:r>
    </w:p>
    <w:p w:rsidR="00AC5E22" w:rsidRPr="00292812" w:rsidRDefault="00AC5E22" w:rsidP="00AC5E22">
      <w:pPr>
        <w:numPr>
          <w:ilvl w:val="0"/>
          <w:numId w:val="15"/>
        </w:numPr>
        <w:jc w:val="both"/>
        <w:rPr>
          <w:sz w:val="22"/>
          <w:szCs w:val="22"/>
        </w:rPr>
      </w:pPr>
      <w:r w:rsidRPr="00292812">
        <w:rPr>
          <w:sz w:val="22"/>
          <w:szCs w:val="22"/>
        </w:rPr>
        <w:t>Gazdasági és Tulajdonosi Bizottság valamennyi tagja – helyben,</w:t>
      </w:r>
    </w:p>
    <w:p w:rsidR="00AC5E22" w:rsidRPr="00292812" w:rsidRDefault="00AC5E22" w:rsidP="00AC5E22">
      <w:pPr>
        <w:numPr>
          <w:ilvl w:val="0"/>
          <w:numId w:val="15"/>
        </w:numPr>
        <w:jc w:val="both"/>
        <w:rPr>
          <w:sz w:val="22"/>
          <w:szCs w:val="22"/>
        </w:rPr>
      </w:pPr>
      <w:r w:rsidRPr="00292812">
        <w:rPr>
          <w:sz w:val="22"/>
          <w:szCs w:val="22"/>
        </w:rPr>
        <w:t>Képviselő-testület valamennyi tagja – helyben,</w:t>
      </w:r>
    </w:p>
    <w:p w:rsidR="00AC5E22" w:rsidRPr="00292812" w:rsidRDefault="00AC5E22" w:rsidP="00AC5E22">
      <w:pPr>
        <w:numPr>
          <w:ilvl w:val="0"/>
          <w:numId w:val="15"/>
        </w:numPr>
        <w:jc w:val="both"/>
        <w:rPr>
          <w:sz w:val="22"/>
          <w:szCs w:val="22"/>
        </w:rPr>
      </w:pPr>
      <w:r w:rsidRPr="00292812">
        <w:rPr>
          <w:sz w:val="22"/>
          <w:szCs w:val="22"/>
        </w:rPr>
        <w:t>Irattár.</w:t>
      </w:r>
    </w:p>
    <w:p w:rsidR="00AC5E22" w:rsidRPr="00292812" w:rsidRDefault="00AC5E22" w:rsidP="00AC5E22">
      <w:pPr>
        <w:ind w:left="720"/>
        <w:jc w:val="both"/>
        <w:rPr>
          <w:sz w:val="22"/>
          <w:szCs w:val="22"/>
        </w:rPr>
      </w:pPr>
    </w:p>
    <w:p w:rsidR="00AC5E22" w:rsidRPr="00292812" w:rsidRDefault="00AC5E22" w:rsidP="00AC5E22">
      <w:pPr>
        <w:jc w:val="both"/>
        <w:rPr>
          <w:b/>
          <w:sz w:val="22"/>
          <w:szCs w:val="22"/>
        </w:rPr>
      </w:pPr>
      <w:r w:rsidRPr="00292812">
        <w:rPr>
          <w:b/>
          <w:sz w:val="22"/>
          <w:szCs w:val="22"/>
        </w:rPr>
        <w:t>é r t e s ü l.</w:t>
      </w:r>
    </w:p>
    <w:p w:rsidR="007679BA" w:rsidRPr="001A4BB1" w:rsidRDefault="007679BA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6"/>
        <w:gridCol w:w="3723"/>
        <w:gridCol w:w="2741"/>
      </w:tblGrid>
      <w:tr w:rsidR="00E96E53" w:rsidRPr="001A4BB1" w:rsidTr="000642BE">
        <w:tc>
          <w:tcPr>
            <w:tcW w:w="2666" w:type="dxa"/>
          </w:tcPr>
          <w:p w:rsidR="00E96E53" w:rsidRPr="001A4BB1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1A4BB1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1A4BB1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1A4BB1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1A4BB1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1A4BB1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1A4BB1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1A4BB1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1A4BB1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1A4BB1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1A4BB1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1A4BB1" w:rsidTr="000642BE">
        <w:tc>
          <w:tcPr>
            <w:tcW w:w="2666" w:type="dxa"/>
          </w:tcPr>
          <w:p w:rsidR="00E96E53" w:rsidRPr="001A4BB1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1A4BB1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1A4BB1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1A4BB1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1A4BB1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814870" w:rsidRPr="001A4BB1" w:rsidRDefault="00814870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1A4BB1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1A4BB1">
        <w:rPr>
          <w:i/>
          <w:sz w:val="22"/>
          <w:szCs w:val="22"/>
        </w:rPr>
        <w:t>Kivonat hiteléül:</w:t>
      </w:r>
    </w:p>
    <w:p w:rsidR="00E96E53" w:rsidRPr="001A4BB1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1A4BB1">
        <w:rPr>
          <w:i/>
          <w:sz w:val="22"/>
          <w:szCs w:val="22"/>
        </w:rPr>
        <w:t xml:space="preserve">Jászberény, </w:t>
      </w:r>
      <w:r w:rsidR="00A45627" w:rsidRPr="001A4BB1">
        <w:rPr>
          <w:i/>
          <w:sz w:val="22"/>
          <w:szCs w:val="22"/>
        </w:rPr>
        <w:t>2019. január 17.</w:t>
      </w:r>
    </w:p>
    <w:p w:rsidR="00E96E53" w:rsidRPr="001A4BB1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1A4BB1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1A4BB1">
        <w:rPr>
          <w:i/>
          <w:sz w:val="22"/>
          <w:szCs w:val="22"/>
        </w:rPr>
        <w:tab/>
        <w:t>(Dr. Bessenyei Lilla)</w:t>
      </w:r>
    </w:p>
    <w:p w:rsidR="000E5622" w:rsidRPr="001A4BB1" w:rsidRDefault="00E96E53" w:rsidP="001A4BB1">
      <w:pPr>
        <w:tabs>
          <w:tab w:val="center" w:pos="900"/>
        </w:tabs>
        <w:rPr>
          <w:i/>
          <w:sz w:val="22"/>
          <w:szCs w:val="22"/>
        </w:rPr>
      </w:pPr>
      <w:r w:rsidRPr="001A4BB1">
        <w:rPr>
          <w:i/>
          <w:sz w:val="22"/>
          <w:szCs w:val="22"/>
        </w:rPr>
        <w:tab/>
      </w:r>
      <w:proofErr w:type="gramStart"/>
      <w:r w:rsidRPr="001A4BB1">
        <w:rPr>
          <w:i/>
          <w:sz w:val="22"/>
          <w:szCs w:val="22"/>
        </w:rPr>
        <w:t>irodavezető</w:t>
      </w:r>
      <w:proofErr w:type="gramEnd"/>
    </w:p>
    <w:sectPr w:rsidR="000E5622" w:rsidRPr="001A4BB1" w:rsidSect="00AB6E7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F4B"/>
    <w:multiLevelType w:val="hybridMultilevel"/>
    <w:tmpl w:val="C91E07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7142A"/>
    <w:multiLevelType w:val="hybridMultilevel"/>
    <w:tmpl w:val="A8648F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B31E8C"/>
    <w:multiLevelType w:val="hybridMultilevel"/>
    <w:tmpl w:val="1D90A4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E5241"/>
    <w:multiLevelType w:val="hybridMultilevel"/>
    <w:tmpl w:val="BE6007C6"/>
    <w:lvl w:ilvl="0" w:tplc="292E22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B5437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6648F8"/>
    <w:multiLevelType w:val="hybridMultilevel"/>
    <w:tmpl w:val="008AF9E4"/>
    <w:lvl w:ilvl="0" w:tplc="7AB28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BF4AF2"/>
    <w:multiLevelType w:val="hybridMultilevel"/>
    <w:tmpl w:val="A1C48464"/>
    <w:lvl w:ilvl="0" w:tplc="292E2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D58C3"/>
    <w:multiLevelType w:val="hybridMultilevel"/>
    <w:tmpl w:val="4E769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7F0667"/>
    <w:multiLevelType w:val="hybridMultilevel"/>
    <w:tmpl w:val="3CEE068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46155"/>
    <w:multiLevelType w:val="hybridMultilevel"/>
    <w:tmpl w:val="717C1190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5674FE7"/>
    <w:multiLevelType w:val="hybridMultilevel"/>
    <w:tmpl w:val="6308A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5"/>
  </w:num>
  <w:num w:numId="9">
    <w:abstractNumId w:val="0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6"/>
  </w:num>
  <w:num w:numId="16">
    <w:abstractNumId w:val="9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33CE5"/>
    <w:rsid w:val="000B234F"/>
    <w:rsid w:val="000E5622"/>
    <w:rsid w:val="001A4BB1"/>
    <w:rsid w:val="00247395"/>
    <w:rsid w:val="004914AF"/>
    <w:rsid w:val="004D26DF"/>
    <w:rsid w:val="00562290"/>
    <w:rsid w:val="00567E17"/>
    <w:rsid w:val="005D1354"/>
    <w:rsid w:val="00601438"/>
    <w:rsid w:val="007679BA"/>
    <w:rsid w:val="00793580"/>
    <w:rsid w:val="007F7CC5"/>
    <w:rsid w:val="00814870"/>
    <w:rsid w:val="008433C1"/>
    <w:rsid w:val="00901BA5"/>
    <w:rsid w:val="009702C2"/>
    <w:rsid w:val="00A45627"/>
    <w:rsid w:val="00AB6E79"/>
    <w:rsid w:val="00AC5E22"/>
    <w:rsid w:val="00BC68AF"/>
    <w:rsid w:val="00C811C5"/>
    <w:rsid w:val="00DD6315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BC16"/>
  <w15:docId w15:val="{F5C82F8F-BAD2-43FF-8516-A3613F3D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793580"/>
    <w:pPr>
      <w:ind w:hanging="567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9358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4B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C5E2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C5E2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5195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5</cp:revision>
  <dcterms:created xsi:type="dcterms:W3CDTF">2019-01-16T13:26:00Z</dcterms:created>
  <dcterms:modified xsi:type="dcterms:W3CDTF">2019-01-17T09:31:00Z</dcterms:modified>
</cp:coreProperties>
</file>