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7C3E94" w:rsidRDefault="007C3E94" w:rsidP="007C3E9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7C3E94" w:rsidRDefault="008521BE" w:rsidP="007C3E9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166</w:t>
      </w:r>
      <w:bookmarkStart w:id="0" w:name="_GoBack"/>
      <w:bookmarkEnd w:id="0"/>
      <w:r w:rsidR="007C3E94">
        <w:rPr>
          <w:b/>
          <w:i/>
          <w:sz w:val="22"/>
          <w:szCs w:val="22"/>
          <w:u w:val="single"/>
        </w:rPr>
        <w:t>/2018. (VI. 13.) határozata</w:t>
      </w:r>
    </w:p>
    <w:p w:rsidR="007C3E94" w:rsidRDefault="007C3E94" w:rsidP="007C3E94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JFC által a jászberényi 5990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>, természetben Jászberény, Sportpálya u. 9. szám alatt található ingatlanon TAO pályázatból megvalósított beruházás során keletkezett vagyon térítés nélküli átvételéről</w:t>
      </w:r>
    </w:p>
    <w:p w:rsidR="007C3E94" w:rsidRDefault="007C3E94" w:rsidP="007C3E94">
      <w:pPr>
        <w:jc w:val="both"/>
        <w:rPr>
          <w:sz w:val="22"/>
          <w:szCs w:val="22"/>
        </w:rPr>
      </w:pPr>
    </w:p>
    <w:p w:rsidR="007C3E94" w:rsidRDefault="007C3E94" w:rsidP="007C3E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C3E94" w:rsidRDefault="007C3E94" w:rsidP="007C3E94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 xml:space="preserve">.) </w:t>
      </w:r>
      <w:r>
        <w:rPr>
          <w:bCs/>
          <w:sz w:val="22"/>
          <w:szCs w:val="22"/>
        </w:rPr>
        <w:t>107. §</w:t>
      </w:r>
      <w:proofErr w:type="spellStart"/>
      <w:r>
        <w:rPr>
          <w:bCs/>
          <w:sz w:val="22"/>
          <w:szCs w:val="22"/>
        </w:rPr>
        <w:t>-ában</w:t>
      </w:r>
      <w:proofErr w:type="spellEnd"/>
      <w:r>
        <w:rPr>
          <w:bCs/>
          <w:sz w:val="22"/>
          <w:szCs w:val="22"/>
        </w:rPr>
        <w:t xml:space="preserve"> meghatározott jogkörében eljárva, valamint a társasági adóról és az osztalékadóról szóló 1996. évi LXXXI. törvény (a továbbiakban: TAO tv.) 22/C. § (6a) bekezdése alapján </w:t>
      </w:r>
      <w:r>
        <w:rPr>
          <w:sz w:val="22"/>
          <w:szCs w:val="22"/>
        </w:rPr>
        <w:t>a Jászberényi Futball Club (székhely: 5100 Jászberény, Rákóczi út 44/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Tt. 3., adószám: 19866523-2-16, képviseli: Dr. </w:t>
      </w:r>
      <w:proofErr w:type="spellStart"/>
      <w:r>
        <w:rPr>
          <w:sz w:val="22"/>
          <w:szCs w:val="22"/>
        </w:rPr>
        <w:t>Gottdiener</w:t>
      </w:r>
      <w:proofErr w:type="spellEnd"/>
      <w:r>
        <w:rPr>
          <w:sz w:val="22"/>
          <w:szCs w:val="22"/>
        </w:rPr>
        <w:t xml:space="preserve"> Lajos elnök) (a továbbiakban: JFC) által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Jászberény Városi Önkormányzat</w:t>
      </w:r>
      <w:r>
        <w:rPr>
          <w:sz w:val="22"/>
          <w:szCs w:val="22"/>
        </w:rPr>
        <w:t xml:space="preserve"> tulajdonát képező</w:t>
      </w:r>
      <w:r>
        <w:rPr>
          <w:b/>
          <w:bCs/>
          <w:sz w:val="22"/>
          <w:szCs w:val="22"/>
        </w:rPr>
        <w:t xml:space="preserve"> jászberényi 5990 </w:t>
      </w:r>
      <w:proofErr w:type="spellStart"/>
      <w:r>
        <w:rPr>
          <w:b/>
          <w:bCs/>
          <w:sz w:val="22"/>
          <w:szCs w:val="22"/>
        </w:rPr>
        <w:t>hrsz-ú</w:t>
      </w:r>
      <w:proofErr w:type="spellEnd"/>
      <w:r>
        <w:rPr>
          <w:b/>
          <w:bCs/>
          <w:sz w:val="22"/>
          <w:szCs w:val="22"/>
        </w:rPr>
        <w:t>, 4 Ha 3390 m</w:t>
      </w:r>
      <w:r>
        <w:rPr>
          <w:b/>
          <w:bCs/>
          <w:sz w:val="22"/>
          <w:szCs w:val="22"/>
          <w:vertAlign w:val="superscript"/>
        </w:rPr>
        <w:t xml:space="preserve">2 </w:t>
      </w:r>
      <w:r>
        <w:rPr>
          <w:b/>
          <w:bCs/>
          <w:sz w:val="22"/>
          <w:szCs w:val="22"/>
        </w:rPr>
        <w:t xml:space="preserve">területű, kivett sporttelep megnevezésű, természetben Jászberény, Sportpálya u. 9. szám alatt található </w:t>
      </w:r>
      <w:r>
        <w:rPr>
          <w:b/>
          <w:sz w:val="22"/>
          <w:szCs w:val="22"/>
        </w:rPr>
        <w:t xml:space="preserve">ingatlanon –TAO támogatás igénybe vételével – megvalósított tárgyi eszköz beruházás során keletkezett vagyont (egy 600 ülőhelyes fedett lelátó és egy azt kiszolgáló vizesblokk) 2018. június 25. napjával a </w:t>
      </w:r>
      <w:proofErr w:type="spellStart"/>
      <w:r>
        <w:rPr>
          <w:b/>
          <w:sz w:val="22"/>
          <w:szCs w:val="22"/>
        </w:rPr>
        <w:t>JFC-től</w:t>
      </w:r>
      <w:proofErr w:type="spellEnd"/>
      <w:r>
        <w:rPr>
          <w:b/>
          <w:sz w:val="22"/>
          <w:szCs w:val="22"/>
        </w:rPr>
        <w:t xml:space="preserve"> térítés nélkül tulajdonába átveszi.</w:t>
      </w:r>
      <w:proofErr w:type="gramEnd"/>
      <w:r>
        <w:rPr>
          <w:b/>
          <w:sz w:val="22"/>
          <w:szCs w:val="22"/>
        </w:rPr>
        <w:t xml:space="preserve"> </w:t>
      </w:r>
    </w:p>
    <w:p w:rsidR="007C3E94" w:rsidRDefault="007C3E94" w:rsidP="007C3E94">
      <w:pPr>
        <w:overflowPunct w:val="0"/>
        <w:autoSpaceDE w:val="0"/>
        <w:autoSpaceDN w:val="0"/>
        <w:adjustRightInd w:val="0"/>
        <w:ind w:left="547"/>
        <w:jc w:val="both"/>
        <w:textAlignment w:val="baseline"/>
        <w:rPr>
          <w:sz w:val="22"/>
          <w:szCs w:val="22"/>
        </w:rPr>
      </w:pPr>
    </w:p>
    <w:p w:rsidR="007C3E94" w:rsidRDefault="007C3E94" w:rsidP="007C3E94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Képviselő-testület vállalja, hogy az átvett vagyonrész vonatkozásában a JFC a TAO tv. 22/C. §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előírt használati és hasznosítási kötelezettségeknek a fenntartási időszakban eleget tehessen.</w:t>
      </w:r>
    </w:p>
    <w:p w:rsidR="007C3E94" w:rsidRDefault="007C3E94" w:rsidP="007C3E9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C3E94" w:rsidRDefault="007C3E94" w:rsidP="007C3E94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Képviselő-testület felkéri a PH Közgazdasági Iroda vezetőjét a 1. pontban meghatározott térítés nélküli átvételről szóló megállapodás előkészítésére, és Jászberény Város Polgármesterét a megállapodás Önkormányzat képviseletében történő aláírására.</w:t>
      </w:r>
    </w:p>
    <w:p w:rsidR="007C3E94" w:rsidRDefault="007C3E94" w:rsidP="007C3E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C3E94" w:rsidRDefault="007C3E94" w:rsidP="007C3E94">
      <w:pPr>
        <w:pStyle w:val="lfej"/>
        <w:tabs>
          <w:tab w:val="clear" w:pos="4536"/>
          <w:tab w:val="clear" w:pos="9072"/>
          <w:tab w:val="left" w:pos="708"/>
        </w:tabs>
        <w:spacing w:after="0" w:line="240" w:lineRule="auto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folyamatos</w:t>
      </w:r>
    </w:p>
    <w:p w:rsidR="007C3E94" w:rsidRDefault="007C3E94" w:rsidP="007C3E94">
      <w:pPr>
        <w:pStyle w:val="lfej"/>
        <w:tabs>
          <w:tab w:val="left" w:pos="708"/>
        </w:tabs>
        <w:spacing w:after="0" w:line="240" w:lineRule="auto"/>
        <w:ind w:left="2127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megállapodás aláírása vonatkozásában)</w:t>
      </w:r>
    </w:p>
    <w:p w:rsidR="007C3E94" w:rsidRDefault="007C3E94" w:rsidP="007C3E94">
      <w:pPr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Kiss József, a PH Közgazdasági Iroda vezetője</w:t>
      </w:r>
    </w:p>
    <w:p w:rsidR="007C3E94" w:rsidRDefault="007C3E94" w:rsidP="007C3E94">
      <w:pPr>
        <w:ind w:left="2127"/>
        <w:jc w:val="both"/>
        <w:rPr>
          <w:sz w:val="22"/>
          <w:szCs w:val="22"/>
        </w:rPr>
      </w:pPr>
    </w:p>
    <w:p w:rsidR="007C3E94" w:rsidRDefault="007C3E94" w:rsidP="007C3E94">
      <w:pPr>
        <w:pStyle w:val="lfej"/>
        <w:numPr>
          <w:ilvl w:val="0"/>
          <w:numId w:val="25"/>
        </w:numPr>
        <w:tabs>
          <w:tab w:val="left" w:pos="70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PH Közgazdasági Iroda vezetőjét, hogy az 1. pont szerinti térítés nélküli átvételhez szükséges költségvetési előirányzatok módosítása érdekében intézkedjen a PH Számviteli Iroda felé, és a változásokat a költségvetési rendelet soron következő módosítása során terjessze a Képviselő-testület elé.</w:t>
      </w:r>
    </w:p>
    <w:p w:rsidR="007C3E94" w:rsidRDefault="007C3E94" w:rsidP="007C3E94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:rsidR="007C3E94" w:rsidRDefault="007C3E94" w:rsidP="007C3E94">
      <w:pPr>
        <w:pStyle w:val="lfej"/>
        <w:tabs>
          <w:tab w:val="left" w:pos="708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a költségvetési rendelet soron következő módosítása</w:t>
      </w:r>
    </w:p>
    <w:p w:rsidR="007C3E94" w:rsidRDefault="007C3E94" w:rsidP="007C3E94">
      <w:pPr>
        <w:pStyle w:val="lfej"/>
        <w:tabs>
          <w:tab w:val="left" w:pos="708"/>
        </w:tabs>
        <w:ind w:left="2127" w:hanging="1560"/>
        <w:jc w:val="both"/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Kiss József, a PH Közgazdasági Iroda vezetője</w:t>
      </w:r>
    </w:p>
    <w:p w:rsidR="007C3E94" w:rsidRDefault="007C3E94" w:rsidP="007C3E94">
      <w:pPr>
        <w:pStyle w:val="lfej"/>
        <w:numPr>
          <w:ilvl w:val="0"/>
          <w:numId w:val="25"/>
        </w:numPr>
        <w:tabs>
          <w:tab w:val="left" w:pos="70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alapján úgy határoz, hogy az 1. pont alapján az Önkormányzat tulajdonába került vagyonnövekményt 2018. június 25. nappal a JFC –</w:t>
      </w:r>
      <w:proofErr w:type="spellStart"/>
      <w:r>
        <w:rPr>
          <w:sz w:val="22"/>
          <w:szCs w:val="22"/>
        </w:rPr>
        <w:t>vel</w:t>
      </w:r>
      <w:proofErr w:type="spellEnd"/>
      <w:r>
        <w:rPr>
          <w:sz w:val="22"/>
          <w:szCs w:val="22"/>
        </w:rPr>
        <w:t xml:space="preserve"> 2013. május 1. napján megkötött hasznosítási szerződés hatálya alá helyezi.</w:t>
      </w:r>
    </w:p>
    <w:p w:rsidR="007C3E94" w:rsidRDefault="007C3E94" w:rsidP="007C3E94">
      <w:pPr>
        <w:pStyle w:val="lfej"/>
        <w:tabs>
          <w:tab w:val="left" w:pos="708"/>
        </w:tabs>
        <w:ind w:left="187"/>
        <w:jc w:val="both"/>
        <w:rPr>
          <w:sz w:val="22"/>
          <w:szCs w:val="22"/>
        </w:rPr>
      </w:pPr>
    </w:p>
    <w:p w:rsidR="007C3E94" w:rsidRDefault="007C3E94" w:rsidP="007C3E94">
      <w:pPr>
        <w:pStyle w:val="lfej"/>
        <w:numPr>
          <w:ilvl w:val="0"/>
          <w:numId w:val="25"/>
        </w:numPr>
        <w:tabs>
          <w:tab w:val="left" w:pos="70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felkéri a PH Közgazdasági Iroda vezetőjét, hogy az 5. pontban foglaltaknak a JFC és Önkormányzat között megkötött hasznosítási szerződésben történő módosításáról gondoskodjon.  </w:t>
      </w:r>
    </w:p>
    <w:p w:rsidR="007C3E94" w:rsidRDefault="007C3E94" w:rsidP="007C3E94">
      <w:pPr>
        <w:pStyle w:val="lfej"/>
        <w:tabs>
          <w:tab w:val="left" w:pos="708"/>
        </w:tabs>
        <w:ind w:left="547"/>
        <w:jc w:val="both"/>
        <w:rPr>
          <w:sz w:val="22"/>
          <w:szCs w:val="22"/>
        </w:rPr>
      </w:pPr>
    </w:p>
    <w:p w:rsidR="007C3E94" w:rsidRDefault="007C3E94" w:rsidP="007C3E94">
      <w:pPr>
        <w:pStyle w:val="lfej"/>
        <w:tabs>
          <w:tab w:val="left" w:pos="708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a hasznosítási szerződés következő módosításakor</w:t>
      </w:r>
    </w:p>
    <w:p w:rsidR="007C3E94" w:rsidRDefault="007C3E94" w:rsidP="007C3E94">
      <w:pPr>
        <w:pStyle w:val="lfej"/>
        <w:tabs>
          <w:tab w:val="left" w:pos="708"/>
        </w:tabs>
        <w:spacing w:after="0" w:line="240" w:lineRule="auto"/>
        <w:ind w:left="2127" w:hanging="156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szerződés módosítás aláírása vonatkozásában)</w:t>
      </w:r>
    </w:p>
    <w:p w:rsidR="007C3E94" w:rsidRDefault="007C3E94" w:rsidP="007C3E94">
      <w:pPr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Kiss József, a PH Közgazdasági Iroda vezetője</w:t>
      </w:r>
    </w:p>
    <w:p w:rsidR="007C3E94" w:rsidRDefault="007C3E94" w:rsidP="007C3E94">
      <w:pPr>
        <w:jc w:val="both"/>
        <w:rPr>
          <w:sz w:val="22"/>
          <w:szCs w:val="22"/>
        </w:rPr>
      </w:pPr>
    </w:p>
    <w:p w:rsidR="007C3E94" w:rsidRDefault="007C3E94" w:rsidP="007C3E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Erről értesül:</w:t>
      </w:r>
    </w:p>
    <w:p w:rsidR="007C3E94" w:rsidRDefault="007C3E94" w:rsidP="007C3E94">
      <w:pPr>
        <w:jc w:val="both"/>
        <w:rPr>
          <w:b/>
          <w:sz w:val="22"/>
          <w:szCs w:val="22"/>
        </w:rPr>
      </w:pPr>
    </w:p>
    <w:p w:rsidR="007C3E94" w:rsidRDefault="007C3E94" w:rsidP="007C3E94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Jászberényi Futball Club – Jászberény, </w:t>
      </w:r>
    </w:p>
    <w:p w:rsidR="007C3E94" w:rsidRDefault="007C3E94" w:rsidP="007C3E94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7C3E94" w:rsidRDefault="007C3E94" w:rsidP="007C3E9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7C3E94" w:rsidRDefault="007C3E94" w:rsidP="007C3E9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PH Számviteli Iroda – helyben, </w:t>
      </w:r>
    </w:p>
    <w:p w:rsidR="007C3E94" w:rsidRDefault="007C3E94" w:rsidP="007C3E9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7C3E94" w:rsidRDefault="007C3E94" w:rsidP="007C3E9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7C3E94" w:rsidRDefault="007C3E94" w:rsidP="007C3E9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Irattár – helyben.</w:t>
      </w:r>
    </w:p>
    <w:p w:rsidR="008A4BAD" w:rsidRPr="00E86204" w:rsidRDefault="008A4BAD" w:rsidP="008A4BAD">
      <w:pPr>
        <w:jc w:val="both"/>
        <w:rPr>
          <w:iCs/>
        </w:rPr>
      </w:pP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3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B5175"/>
    <w:rsid w:val="00523D70"/>
    <w:rsid w:val="00543198"/>
    <w:rsid w:val="00594253"/>
    <w:rsid w:val="0061731E"/>
    <w:rsid w:val="00716C0A"/>
    <w:rsid w:val="007C3E94"/>
    <w:rsid w:val="008521BE"/>
    <w:rsid w:val="00861AC6"/>
    <w:rsid w:val="008A4BAD"/>
    <w:rsid w:val="009A5EA2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2018-06-13T13:58:00Z</dcterms:created>
  <dcterms:modified xsi:type="dcterms:W3CDTF">2018-06-13T14:36:00Z</dcterms:modified>
</cp:coreProperties>
</file>