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CE085E" w:rsidRDefault="00E96E53" w:rsidP="00E96E53">
      <w:pPr>
        <w:jc w:val="center"/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 xml:space="preserve">Kivonat a Jászberény Városi Önkormányzat Képviselő-testületének 2018. </w:t>
      </w:r>
      <w:r w:rsidR="00247395" w:rsidRPr="00CE085E">
        <w:rPr>
          <w:i/>
          <w:sz w:val="22"/>
          <w:szCs w:val="22"/>
        </w:rPr>
        <w:t>november 14</w:t>
      </w:r>
      <w:r w:rsidRPr="00CE085E">
        <w:rPr>
          <w:i/>
          <w:sz w:val="22"/>
          <w:szCs w:val="22"/>
        </w:rPr>
        <w:t xml:space="preserve">-én megtartott </w:t>
      </w:r>
      <w:r w:rsidRPr="00CE085E">
        <w:rPr>
          <w:b/>
          <w:i/>
          <w:sz w:val="22"/>
          <w:szCs w:val="22"/>
        </w:rPr>
        <w:t>rendes</w:t>
      </w:r>
      <w:r w:rsidRPr="00CE085E">
        <w:rPr>
          <w:i/>
          <w:sz w:val="22"/>
          <w:szCs w:val="22"/>
        </w:rPr>
        <w:t xml:space="preserve">, </w:t>
      </w:r>
      <w:r w:rsidRPr="00CE085E">
        <w:rPr>
          <w:b/>
          <w:i/>
          <w:sz w:val="22"/>
          <w:szCs w:val="22"/>
        </w:rPr>
        <w:t>nyílt</w:t>
      </w:r>
      <w:r w:rsidRPr="00CE085E">
        <w:rPr>
          <w:b/>
          <w:sz w:val="22"/>
          <w:szCs w:val="22"/>
        </w:rPr>
        <w:t xml:space="preserve"> </w:t>
      </w:r>
      <w:r w:rsidRPr="00CE085E">
        <w:rPr>
          <w:b/>
          <w:i/>
          <w:sz w:val="22"/>
          <w:szCs w:val="22"/>
        </w:rPr>
        <w:t>ülésének</w:t>
      </w:r>
      <w:r w:rsidRPr="00CE085E">
        <w:rPr>
          <w:i/>
          <w:sz w:val="22"/>
          <w:szCs w:val="22"/>
        </w:rPr>
        <w:t xml:space="preserve"> jegyzőkönyvéből</w:t>
      </w:r>
    </w:p>
    <w:p w:rsidR="009B73F1" w:rsidRPr="00F52DA9" w:rsidRDefault="009B73F1" w:rsidP="009B73F1">
      <w:pPr>
        <w:overflowPunct w:val="0"/>
        <w:autoSpaceDE w:val="0"/>
        <w:autoSpaceDN w:val="0"/>
        <w:adjustRightInd w:val="0"/>
        <w:spacing w:before="360"/>
        <w:jc w:val="both"/>
        <w:textAlignment w:val="baseline"/>
        <w:rPr>
          <w:b/>
          <w:i/>
          <w:noProof/>
          <w:sz w:val="22"/>
          <w:szCs w:val="22"/>
        </w:rPr>
      </w:pPr>
      <w:r w:rsidRPr="00F52DA9">
        <w:rPr>
          <w:b/>
          <w:i/>
          <w:noProof/>
          <w:sz w:val="22"/>
          <w:szCs w:val="22"/>
        </w:rPr>
        <w:t>Jászberény Városi Önkormányzat Képviselő-testületének</w:t>
      </w:r>
    </w:p>
    <w:p w:rsidR="009B73F1" w:rsidRPr="00F52DA9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w:t>267</w:t>
      </w:r>
      <w:r w:rsidRPr="00F52DA9">
        <w:rPr>
          <w:b/>
          <w:i/>
          <w:noProof/>
          <w:sz w:val="22"/>
          <w:szCs w:val="22"/>
          <w:u w:val="single"/>
        </w:rPr>
        <w:t>/2018. (XI. 14.) határozata</w:t>
      </w:r>
    </w:p>
    <w:p w:rsidR="009B73F1" w:rsidRPr="00F52DA9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 w:val="22"/>
          <w:szCs w:val="22"/>
        </w:rPr>
      </w:pPr>
      <w:r w:rsidRPr="00F52DA9">
        <w:rPr>
          <w:b/>
          <w:i/>
          <w:noProof/>
          <w:sz w:val="22"/>
          <w:szCs w:val="22"/>
        </w:rPr>
        <w:t>A jászberényi 3905 hrsz.-ú, kivett udvar megnevezésű, 807 m</w:t>
      </w:r>
      <w:r w:rsidRPr="00F52DA9">
        <w:rPr>
          <w:b/>
          <w:i/>
          <w:noProof/>
          <w:sz w:val="22"/>
          <w:szCs w:val="22"/>
          <w:vertAlign w:val="superscript"/>
        </w:rPr>
        <w:t>2</w:t>
      </w:r>
      <w:r w:rsidRPr="00F52DA9">
        <w:rPr>
          <w:b/>
          <w:i/>
          <w:noProof/>
          <w:sz w:val="22"/>
          <w:szCs w:val="22"/>
        </w:rPr>
        <w:t xml:space="preserve"> nagyságú ingatlan teljes területének haszonkölcsönbe adásáról szóló 217/2016. (VII. 13.) határozat módosítására</w:t>
      </w:r>
    </w:p>
    <w:p w:rsidR="009B73F1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</w:p>
    <w:p w:rsidR="009B73F1" w:rsidRPr="00F52DA9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bookmarkStart w:id="0" w:name="_GoBack"/>
      <w:bookmarkEnd w:id="0"/>
      <w:r w:rsidRPr="00F52DA9">
        <w:rPr>
          <w:noProof/>
          <w:sz w:val="22"/>
          <w:szCs w:val="22"/>
        </w:rPr>
        <w:t>1. A Jászberény Városi Önkormányzat Képviselő-testülete (továbbiakban: Képviselő- testület) A jászberényi 3905 hrsz.-ú, kivett udvar megnevezésű, 807 m</w:t>
      </w:r>
      <w:r w:rsidRPr="00F52DA9">
        <w:rPr>
          <w:noProof/>
          <w:sz w:val="22"/>
          <w:szCs w:val="22"/>
          <w:vertAlign w:val="superscript"/>
        </w:rPr>
        <w:t>2</w:t>
      </w:r>
      <w:r w:rsidRPr="00F52DA9">
        <w:rPr>
          <w:noProof/>
          <w:sz w:val="22"/>
          <w:szCs w:val="22"/>
        </w:rPr>
        <w:t xml:space="preserve"> nagyságú ingatlan teljes területének haszonkölcsönbe adásáról szóló 217/2016. (VII. 13.) határozat</w:t>
      </w:r>
      <w:r>
        <w:rPr>
          <w:noProof/>
          <w:sz w:val="22"/>
          <w:szCs w:val="22"/>
        </w:rPr>
        <w:t>o</w:t>
      </w:r>
      <w:r w:rsidRPr="00F52DA9">
        <w:rPr>
          <w:noProof/>
          <w:sz w:val="22"/>
          <w:szCs w:val="22"/>
        </w:rPr>
        <w:t>t (továbbiakban: Határozat) az alábbiak szerint módosítja:</w:t>
      </w:r>
    </w:p>
    <w:p w:rsidR="009B73F1" w:rsidRPr="00F52DA9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</w:p>
    <w:p w:rsidR="009B73F1" w:rsidRPr="00F52DA9" w:rsidRDefault="009B73F1" w:rsidP="009B73F1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noProof/>
          <w:sz w:val="22"/>
          <w:szCs w:val="22"/>
        </w:rPr>
      </w:pPr>
      <w:r w:rsidRPr="00F52DA9">
        <w:rPr>
          <w:noProof/>
          <w:sz w:val="22"/>
          <w:szCs w:val="22"/>
        </w:rPr>
        <w:t xml:space="preserve">„1. A Jászberény Városi Önkormányzat Képviselő-testülete (a továbbiakban: Képviselő-testület) a Magyarország helyi önkormányzatairól szóló 2011. évi CLXXXIX. törvény 107. §-a, továbbá a Jászberény Városi Önkormányzat vagyonáról és a vagyongazdlkodás szabályairól szóló 13/2012. (III. 19.) önkormányzati rendelet 18. § (1) bekezdése alapján hozzájárul a Jászberény Városi Önkormányzat tulajdonát képező jászberényi 3905 hrsz.-ú, kivett udvar megnevezésű, 807 m² nagyságú ingatlan </w:t>
      </w:r>
      <w:r w:rsidRPr="00F52DA9">
        <w:rPr>
          <w:b/>
          <w:noProof/>
          <w:sz w:val="22"/>
          <w:szCs w:val="22"/>
        </w:rPr>
        <w:t>528 m²</w:t>
      </w:r>
      <w:r w:rsidRPr="00F52DA9">
        <w:rPr>
          <w:noProof/>
          <w:sz w:val="22"/>
          <w:szCs w:val="22"/>
          <w:vertAlign w:val="superscript"/>
        </w:rPr>
        <w:t xml:space="preserve"> </w:t>
      </w:r>
      <w:r w:rsidRPr="00F52DA9">
        <w:rPr>
          <w:noProof/>
          <w:sz w:val="22"/>
          <w:szCs w:val="22"/>
        </w:rPr>
        <w:t xml:space="preserve">nagyságú részének a </w:t>
      </w:r>
      <w:r w:rsidRPr="00F52DA9">
        <w:rPr>
          <w:b/>
          <w:noProof/>
          <w:sz w:val="22"/>
          <w:szCs w:val="22"/>
        </w:rPr>
        <w:t>Jászberény,</w:t>
      </w:r>
      <w:r w:rsidRPr="00F52DA9">
        <w:rPr>
          <w:noProof/>
          <w:sz w:val="22"/>
          <w:szCs w:val="22"/>
        </w:rPr>
        <w:t xml:space="preserve"> </w:t>
      </w:r>
      <w:r w:rsidRPr="00F52DA9">
        <w:rPr>
          <w:b/>
          <w:noProof/>
          <w:sz w:val="22"/>
          <w:szCs w:val="22"/>
        </w:rPr>
        <w:t>Lehel vezér tér 28.</w:t>
      </w:r>
      <w:r w:rsidRPr="00F52DA9">
        <w:rPr>
          <w:noProof/>
          <w:sz w:val="22"/>
          <w:szCs w:val="22"/>
        </w:rPr>
        <w:t xml:space="preserve"> </w:t>
      </w:r>
      <w:r w:rsidRPr="00F52DA9">
        <w:rPr>
          <w:b/>
          <w:noProof/>
          <w:sz w:val="22"/>
          <w:szCs w:val="22"/>
        </w:rPr>
        <w:t>szám alatti társasház</w:t>
      </w:r>
      <w:r w:rsidRPr="00F52DA9">
        <w:rPr>
          <w:noProof/>
          <w:sz w:val="22"/>
          <w:szCs w:val="22"/>
        </w:rPr>
        <w:t xml:space="preserve"> számára történő térítésmentes használatba – haszonkölcsönbe – adásához 2019. január 1-i időponttól kezdődően – 180 napos felmondási idő kikötése mellett – határozatlan időtartamra szólóan.”</w:t>
      </w:r>
    </w:p>
    <w:p w:rsidR="009B73F1" w:rsidRPr="00F52DA9" w:rsidRDefault="009B73F1" w:rsidP="009B73F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noProof/>
          <w:sz w:val="22"/>
          <w:szCs w:val="22"/>
        </w:rPr>
      </w:pPr>
    </w:p>
    <w:p w:rsidR="009B73F1" w:rsidRPr="00F52DA9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F52DA9">
        <w:rPr>
          <w:noProof/>
          <w:sz w:val="22"/>
          <w:szCs w:val="22"/>
        </w:rPr>
        <w:t>2. A Képviselő-testület a Határozat 2. p</w:t>
      </w:r>
      <w:r w:rsidRPr="0010071A">
        <w:rPr>
          <w:noProof/>
          <w:sz w:val="22"/>
          <w:szCs w:val="22"/>
        </w:rPr>
        <w:t>ontj</w:t>
      </w:r>
      <w:r>
        <w:rPr>
          <w:noProof/>
          <w:sz w:val="22"/>
          <w:szCs w:val="22"/>
        </w:rPr>
        <w:t>át</w:t>
      </w:r>
      <w:r w:rsidRPr="0010071A">
        <w:rPr>
          <w:noProof/>
          <w:sz w:val="22"/>
          <w:szCs w:val="22"/>
        </w:rPr>
        <w:t xml:space="preserve"> az alábbiak szerint módo</w:t>
      </w:r>
      <w:r>
        <w:rPr>
          <w:noProof/>
          <w:sz w:val="22"/>
          <w:szCs w:val="22"/>
        </w:rPr>
        <w:t>sítja</w:t>
      </w:r>
      <w:r w:rsidRPr="00F52DA9">
        <w:rPr>
          <w:noProof/>
          <w:sz w:val="22"/>
          <w:szCs w:val="22"/>
        </w:rPr>
        <w:t xml:space="preserve">: </w:t>
      </w:r>
    </w:p>
    <w:p w:rsidR="009B73F1" w:rsidRPr="00F52DA9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</w:p>
    <w:p w:rsidR="009B73F1" w:rsidRPr="00F52DA9" w:rsidRDefault="009B73F1" w:rsidP="009B73F1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noProof/>
          <w:sz w:val="22"/>
          <w:szCs w:val="22"/>
        </w:rPr>
      </w:pPr>
      <w:r w:rsidRPr="00F52DA9">
        <w:rPr>
          <w:noProof/>
          <w:sz w:val="22"/>
          <w:szCs w:val="22"/>
        </w:rPr>
        <w:t xml:space="preserve">„2. </w:t>
      </w:r>
      <w:r w:rsidRPr="00326B1F">
        <w:rPr>
          <w:noProof/>
          <w:sz w:val="22"/>
          <w:szCs w:val="22"/>
        </w:rPr>
        <w:t>Az 1. pontban meghatározott terület elkerítéséhez a</w:t>
      </w:r>
      <w:r w:rsidRPr="00F52DA9">
        <w:rPr>
          <w:sz w:val="22"/>
          <w:szCs w:val="22"/>
        </w:rPr>
        <w:t xml:space="preserve"> </w:t>
      </w:r>
      <w:r w:rsidRPr="00326B1F">
        <w:rPr>
          <w:noProof/>
          <w:sz w:val="22"/>
          <w:szCs w:val="22"/>
        </w:rPr>
        <w:t>a településkép védelméről szóló 18/2017. (IX. 14.) önkormányzati rendeletben szabályozott településképi bejelentési eljárás lefolytatása szükség</w:t>
      </w:r>
      <w:r w:rsidRPr="00140917">
        <w:rPr>
          <w:noProof/>
          <w:sz w:val="22"/>
          <w:szCs w:val="22"/>
        </w:rPr>
        <w:t>es.</w:t>
      </w:r>
      <w:r w:rsidRPr="00F52DA9">
        <w:rPr>
          <w:noProof/>
          <w:sz w:val="22"/>
          <w:szCs w:val="22"/>
        </w:rPr>
        <w:t>”</w:t>
      </w:r>
    </w:p>
    <w:p w:rsidR="009B73F1" w:rsidRPr="00F52DA9" w:rsidRDefault="009B73F1" w:rsidP="009B73F1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noProof/>
          <w:sz w:val="22"/>
          <w:szCs w:val="22"/>
        </w:rPr>
      </w:pPr>
    </w:p>
    <w:p w:rsidR="009B73F1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3. </w:t>
      </w:r>
      <w:r w:rsidRPr="00326B1F">
        <w:rPr>
          <w:noProof/>
          <w:sz w:val="22"/>
          <w:szCs w:val="22"/>
        </w:rPr>
        <w:t>A Határozat módosítással nem érintett részei változatlan tartalommal hatályban maradnak.</w:t>
      </w:r>
    </w:p>
    <w:p w:rsidR="009B73F1" w:rsidRPr="00F52DA9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</w:p>
    <w:p w:rsidR="009B73F1" w:rsidRPr="00F52DA9" w:rsidRDefault="009B73F1" w:rsidP="009B73F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Pr="00F52DA9">
        <w:rPr>
          <w:noProof/>
          <w:sz w:val="22"/>
          <w:szCs w:val="22"/>
        </w:rPr>
        <w:t xml:space="preserve">. A Képviselő-testület felhatalmazza </w:t>
      </w:r>
      <w:r>
        <w:rPr>
          <w:noProof/>
          <w:sz w:val="22"/>
          <w:szCs w:val="22"/>
        </w:rPr>
        <w:t>Jászberény Város P</w:t>
      </w:r>
      <w:r w:rsidRPr="00F52DA9">
        <w:rPr>
          <w:noProof/>
          <w:sz w:val="22"/>
          <w:szCs w:val="22"/>
        </w:rPr>
        <w:t>olgármester</w:t>
      </w:r>
      <w:r>
        <w:rPr>
          <w:noProof/>
          <w:sz w:val="22"/>
          <w:szCs w:val="22"/>
        </w:rPr>
        <w:t>é</w:t>
      </w:r>
      <w:r w:rsidRPr="00F52DA9">
        <w:rPr>
          <w:noProof/>
          <w:sz w:val="22"/>
          <w:szCs w:val="22"/>
        </w:rPr>
        <w:t xml:space="preserve">t az 1. és 2. pontban foglaltak szerint </w:t>
      </w:r>
      <w:r>
        <w:rPr>
          <w:noProof/>
          <w:sz w:val="22"/>
          <w:szCs w:val="22"/>
        </w:rPr>
        <w:t xml:space="preserve">módosított </w:t>
      </w:r>
      <w:r w:rsidRPr="00F52DA9">
        <w:rPr>
          <w:noProof/>
          <w:sz w:val="22"/>
          <w:szCs w:val="22"/>
        </w:rPr>
        <w:t>szerződés aláírására.</w:t>
      </w:r>
    </w:p>
    <w:p w:rsidR="009B73F1" w:rsidRPr="00F52DA9" w:rsidRDefault="009B73F1" w:rsidP="009B73F1">
      <w:pPr>
        <w:spacing w:before="240"/>
        <w:ind w:left="426"/>
        <w:jc w:val="both"/>
        <w:rPr>
          <w:sz w:val="22"/>
          <w:szCs w:val="22"/>
        </w:rPr>
      </w:pPr>
      <w:r w:rsidRPr="00F52DA9">
        <w:rPr>
          <w:b/>
          <w:sz w:val="22"/>
          <w:szCs w:val="22"/>
        </w:rPr>
        <w:t>Határidő:</w:t>
      </w:r>
      <w:r w:rsidRPr="00F52DA9">
        <w:rPr>
          <w:sz w:val="22"/>
          <w:szCs w:val="22"/>
        </w:rPr>
        <w:tab/>
        <w:t>2018. december 31.</w:t>
      </w:r>
    </w:p>
    <w:p w:rsidR="009B73F1" w:rsidRPr="00F52DA9" w:rsidRDefault="009B73F1" w:rsidP="009B73F1">
      <w:pPr>
        <w:ind w:left="1416" w:hanging="990"/>
        <w:jc w:val="both"/>
        <w:rPr>
          <w:sz w:val="22"/>
          <w:szCs w:val="22"/>
        </w:rPr>
      </w:pPr>
      <w:r w:rsidRPr="00F52DA9">
        <w:rPr>
          <w:b/>
          <w:sz w:val="22"/>
          <w:szCs w:val="22"/>
        </w:rPr>
        <w:t>Felelős</w:t>
      </w:r>
      <w:r w:rsidRPr="00F52DA9">
        <w:rPr>
          <w:sz w:val="22"/>
          <w:szCs w:val="22"/>
        </w:rPr>
        <w:t>:</w:t>
      </w:r>
      <w:r w:rsidRPr="00F52DA9">
        <w:rPr>
          <w:sz w:val="22"/>
          <w:szCs w:val="22"/>
        </w:rPr>
        <w:tab/>
        <w:t xml:space="preserve">Dr. Szabó Tamás polgármester (a </w:t>
      </w:r>
      <w:r>
        <w:rPr>
          <w:sz w:val="22"/>
          <w:szCs w:val="22"/>
        </w:rPr>
        <w:t>módosított</w:t>
      </w:r>
      <w:r w:rsidRPr="0010071A" w:rsidDel="00326B1F">
        <w:rPr>
          <w:sz w:val="22"/>
          <w:szCs w:val="22"/>
        </w:rPr>
        <w:t xml:space="preserve"> </w:t>
      </w:r>
      <w:r w:rsidRPr="00F52DA9">
        <w:rPr>
          <w:sz w:val="22"/>
          <w:szCs w:val="22"/>
        </w:rPr>
        <w:t>szerződés aláírása vonatkozásában)</w:t>
      </w:r>
    </w:p>
    <w:p w:rsidR="009B73F1" w:rsidRPr="00F52DA9" w:rsidRDefault="009B73F1" w:rsidP="009B73F1">
      <w:pPr>
        <w:spacing w:after="240"/>
        <w:ind w:left="426"/>
        <w:jc w:val="both"/>
        <w:rPr>
          <w:sz w:val="22"/>
          <w:szCs w:val="22"/>
        </w:rPr>
      </w:pPr>
      <w:r w:rsidRPr="00F52DA9">
        <w:rPr>
          <w:sz w:val="22"/>
          <w:szCs w:val="22"/>
        </w:rPr>
        <w:tab/>
      </w:r>
      <w:r w:rsidRPr="00F52DA9">
        <w:rPr>
          <w:sz w:val="22"/>
          <w:szCs w:val="22"/>
        </w:rPr>
        <w:tab/>
      </w:r>
      <w:r>
        <w:rPr>
          <w:sz w:val="22"/>
          <w:szCs w:val="22"/>
        </w:rPr>
        <w:t>Lányi László</w:t>
      </w:r>
      <w:r w:rsidRPr="00F52DA9">
        <w:rPr>
          <w:sz w:val="22"/>
          <w:szCs w:val="22"/>
        </w:rPr>
        <w:t xml:space="preserve">, a PH </w:t>
      </w:r>
      <w:r>
        <w:rPr>
          <w:sz w:val="22"/>
          <w:szCs w:val="22"/>
        </w:rPr>
        <w:t>Városüzemeltetési</w:t>
      </w:r>
      <w:r w:rsidRPr="00F52DA9">
        <w:rPr>
          <w:sz w:val="22"/>
          <w:szCs w:val="22"/>
        </w:rPr>
        <w:t xml:space="preserve"> Iroda vezetője</w:t>
      </w:r>
    </w:p>
    <w:p w:rsidR="009B73F1" w:rsidRPr="00F52DA9" w:rsidRDefault="009B73F1" w:rsidP="009B73F1">
      <w:pPr>
        <w:spacing w:before="120" w:after="240"/>
        <w:jc w:val="both"/>
        <w:rPr>
          <w:b/>
          <w:sz w:val="22"/>
          <w:szCs w:val="22"/>
        </w:rPr>
      </w:pPr>
      <w:r w:rsidRPr="00F52DA9">
        <w:rPr>
          <w:b/>
          <w:sz w:val="22"/>
          <w:szCs w:val="22"/>
        </w:rPr>
        <w:t>Erről:</w:t>
      </w:r>
    </w:p>
    <w:p w:rsidR="009B73F1" w:rsidRPr="00F52DA9" w:rsidRDefault="009B73F1" w:rsidP="009B73F1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F52DA9">
        <w:rPr>
          <w:noProof/>
          <w:sz w:val="22"/>
          <w:szCs w:val="22"/>
        </w:rPr>
        <w:t>Társasház képviselője: Darázs Melinda, Jászberény, Holló András utca 2.,</w:t>
      </w:r>
    </w:p>
    <w:p w:rsidR="009B73F1" w:rsidRPr="00F52DA9" w:rsidRDefault="009B73F1" w:rsidP="009B73F1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F52DA9">
        <w:rPr>
          <w:noProof/>
          <w:sz w:val="22"/>
          <w:szCs w:val="22"/>
        </w:rPr>
        <w:t>Jász-Nagykun-Szolnok Megyei Kormányhivatal – Szolnok,</w:t>
      </w:r>
    </w:p>
    <w:p w:rsidR="009B73F1" w:rsidRPr="00F52DA9" w:rsidRDefault="009B73F1" w:rsidP="009B73F1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F52DA9">
        <w:rPr>
          <w:noProof/>
          <w:sz w:val="22"/>
          <w:szCs w:val="22"/>
        </w:rPr>
        <w:t>Gazdasági és Tulajdonosi Bizottság tagjai,</w:t>
      </w:r>
    </w:p>
    <w:p w:rsidR="009B73F1" w:rsidRDefault="009B73F1" w:rsidP="009B73F1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F52DA9">
        <w:rPr>
          <w:noProof/>
          <w:sz w:val="22"/>
          <w:szCs w:val="22"/>
        </w:rPr>
        <w:t>PH Közgazdasági Iroda – helyben,</w:t>
      </w:r>
    </w:p>
    <w:p w:rsidR="009B73F1" w:rsidRPr="00F52DA9" w:rsidRDefault="009B73F1" w:rsidP="009B73F1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PH Városüzemeltetési Iroda – helyben,</w:t>
      </w:r>
    </w:p>
    <w:p w:rsidR="009B73F1" w:rsidRPr="00F52DA9" w:rsidRDefault="009B73F1" w:rsidP="009B73F1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F52DA9">
        <w:rPr>
          <w:noProof/>
          <w:sz w:val="22"/>
          <w:szCs w:val="22"/>
        </w:rPr>
        <w:t>Képviselő-testület valamennyi tagja,</w:t>
      </w:r>
    </w:p>
    <w:p w:rsidR="009B73F1" w:rsidRPr="00F52DA9" w:rsidRDefault="009B73F1" w:rsidP="009B73F1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F52DA9">
        <w:rPr>
          <w:noProof/>
          <w:sz w:val="22"/>
          <w:szCs w:val="22"/>
        </w:rPr>
        <w:t>Irattár é r t e s ü l.</w:t>
      </w:r>
    </w:p>
    <w:p w:rsidR="007679BA" w:rsidRPr="00CE085E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E085E" w:rsidTr="000642BE">
        <w:tc>
          <w:tcPr>
            <w:tcW w:w="26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E085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E085E" w:rsidTr="000642BE">
        <w:tc>
          <w:tcPr>
            <w:tcW w:w="26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E085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D21CEF" w:rsidRPr="00CE085E" w:rsidRDefault="00D21CEF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>Kivonat hiteléül:</w:t>
      </w: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 xml:space="preserve">Jászberény, 2018. </w:t>
      </w:r>
      <w:r w:rsidR="00247395" w:rsidRPr="00CE085E">
        <w:rPr>
          <w:i/>
          <w:sz w:val="22"/>
          <w:szCs w:val="22"/>
        </w:rPr>
        <w:t>november 15.</w:t>
      </w: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E085E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ab/>
        <w:t>(Dr. Bessenyei Lilla)</w:t>
      </w:r>
    </w:p>
    <w:p w:rsidR="00E96E53" w:rsidRPr="00CE085E" w:rsidRDefault="00E96E53" w:rsidP="00FC721A">
      <w:pPr>
        <w:tabs>
          <w:tab w:val="center" w:pos="90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ab/>
      </w:r>
      <w:proofErr w:type="gramStart"/>
      <w:r w:rsidRPr="00CE085E">
        <w:rPr>
          <w:i/>
          <w:sz w:val="22"/>
          <w:szCs w:val="22"/>
        </w:rPr>
        <w:t>irodavezető</w:t>
      </w:r>
      <w:proofErr w:type="gramEnd"/>
    </w:p>
    <w:sectPr w:rsidR="00E96E53" w:rsidRPr="00CE085E" w:rsidSect="00E01A7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58D7"/>
    <w:multiLevelType w:val="hybridMultilevel"/>
    <w:tmpl w:val="070477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10CCE"/>
    <w:multiLevelType w:val="hybridMultilevel"/>
    <w:tmpl w:val="C43CB7DC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25B09"/>
    <w:multiLevelType w:val="hybridMultilevel"/>
    <w:tmpl w:val="FECEC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7C5A7B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2886"/>
    <w:rsid w:val="001426FF"/>
    <w:rsid w:val="00247395"/>
    <w:rsid w:val="003013FD"/>
    <w:rsid w:val="004D26DF"/>
    <w:rsid w:val="004D7294"/>
    <w:rsid w:val="005B1F11"/>
    <w:rsid w:val="00601438"/>
    <w:rsid w:val="007679BA"/>
    <w:rsid w:val="00814870"/>
    <w:rsid w:val="008433C1"/>
    <w:rsid w:val="00924CBB"/>
    <w:rsid w:val="00955FAA"/>
    <w:rsid w:val="009702C2"/>
    <w:rsid w:val="009B73F1"/>
    <w:rsid w:val="00BC68AF"/>
    <w:rsid w:val="00C811C5"/>
    <w:rsid w:val="00CE085E"/>
    <w:rsid w:val="00D21CEF"/>
    <w:rsid w:val="00DD6315"/>
    <w:rsid w:val="00E01A7F"/>
    <w:rsid w:val="00E96E53"/>
    <w:rsid w:val="00FC721A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2018-11-15T13:30:00Z</dcterms:created>
  <dcterms:modified xsi:type="dcterms:W3CDTF">2018-11-15T13:30:00Z</dcterms:modified>
</cp:coreProperties>
</file>