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3B69CB" w:rsidRDefault="00E96E53" w:rsidP="00E96E53">
      <w:pPr>
        <w:jc w:val="center"/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>Kivonat a Jászberény Városi Önkormán</w:t>
      </w:r>
      <w:r w:rsidR="0021348A" w:rsidRPr="003B69CB">
        <w:rPr>
          <w:i/>
          <w:sz w:val="22"/>
          <w:szCs w:val="22"/>
        </w:rPr>
        <w:t>yzat Képviselő-testületének 2019</w:t>
      </w:r>
      <w:r w:rsidRPr="003B69CB">
        <w:rPr>
          <w:i/>
          <w:sz w:val="22"/>
          <w:szCs w:val="22"/>
        </w:rPr>
        <w:t xml:space="preserve">. </w:t>
      </w:r>
      <w:r w:rsidR="00CE49F4" w:rsidRPr="003B69CB">
        <w:rPr>
          <w:i/>
          <w:sz w:val="22"/>
          <w:szCs w:val="22"/>
        </w:rPr>
        <w:t>március</w:t>
      </w:r>
      <w:r w:rsidR="008C2EA2" w:rsidRPr="003B69CB">
        <w:rPr>
          <w:i/>
          <w:sz w:val="22"/>
          <w:szCs w:val="22"/>
        </w:rPr>
        <w:t xml:space="preserve"> 13</w:t>
      </w:r>
      <w:r w:rsidR="0021348A" w:rsidRPr="003B69CB">
        <w:rPr>
          <w:i/>
          <w:sz w:val="22"/>
          <w:szCs w:val="22"/>
        </w:rPr>
        <w:t>-á</w:t>
      </w:r>
      <w:r w:rsidRPr="003B69CB">
        <w:rPr>
          <w:i/>
          <w:sz w:val="22"/>
          <w:szCs w:val="22"/>
        </w:rPr>
        <w:t xml:space="preserve">n megtartott </w:t>
      </w:r>
      <w:r w:rsidRPr="003B69CB">
        <w:rPr>
          <w:b/>
          <w:i/>
          <w:sz w:val="22"/>
          <w:szCs w:val="22"/>
        </w:rPr>
        <w:t>rendes</w:t>
      </w:r>
      <w:r w:rsidRPr="003B69CB">
        <w:rPr>
          <w:i/>
          <w:sz w:val="22"/>
          <w:szCs w:val="22"/>
        </w:rPr>
        <w:t xml:space="preserve">, </w:t>
      </w:r>
      <w:r w:rsidRPr="003B69CB">
        <w:rPr>
          <w:b/>
          <w:i/>
          <w:sz w:val="22"/>
          <w:szCs w:val="22"/>
        </w:rPr>
        <w:t>nyílt</w:t>
      </w:r>
      <w:r w:rsidRPr="003B69CB">
        <w:rPr>
          <w:b/>
          <w:sz w:val="22"/>
          <w:szCs w:val="22"/>
        </w:rPr>
        <w:t xml:space="preserve"> </w:t>
      </w:r>
      <w:r w:rsidRPr="003B69CB">
        <w:rPr>
          <w:b/>
          <w:i/>
          <w:sz w:val="22"/>
          <w:szCs w:val="22"/>
        </w:rPr>
        <w:t>ülésének</w:t>
      </w:r>
      <w:r w:rsidRPr="003B69CB">
        <w:rPr>
          <w:i/>
          <w:sz w:val="22"/>
          <w:szCs w:val="22"/>
        </w:rPr>
        <w:t xml:space="preserve"> jegyzőkönyvéből</w:t>
      </w:r>
    </w:p>
    <w:p w:rsidR="00F727F8" w:rsidRPr="003B69CB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37784F" w:rsidRPr="00904F86" w:rsidRDefault="0037784F" w:rsidP="0037784F">
      <w:pPr>
        <w:jc w:val="both"/>
        <w:rPr>
          <w:b/>
          <w:i/>
          <w:sz w:val="22"/>
          <w:szCs w:val="22"/>
        </w:rPr>
      </w:pPr>
      <w:r w:rsidRPr="00904F86">
        <w:rPr>
          <w:b/>
          <w:i/>
          <w:sz w:val="22"/>
          <w:szCs w:val="22"/>
        </w:rPr>
        <w:t>Jászberény Városi Önkormányzat Képviselő-testületének</w:t>
      </w:r>
    </w:p>
    <w:p w:rsidR="0037784F" w:rsidRPr="00904F86" w:rsidRDefault="009A684D" w:rsidP="0037784F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94</w:t>
      </w:r>
      <w:r w:rsidR="0037784F">
        <w:rPr>
          <w:b/>
          <w:i/>
          <w:sz w:val="22"/>
          <w:szCs w:val="22"/>
          <w:u w:val="single"/>
        </w:rPr>
        <w:t>/2019</w:t>
      </w:r>
      <w:r w:rsidR="0037784F" w:rsidRPr="00904F86">
        <w:rPr>
          <w:b/>
          <w:i/>
          <w:sz w:val="22"/>
          <w:szCs w:val="22"/>
          <w:u w:val="single"/>
        </w:rPr>
        <w:t>. (</w:t>
      </w:r>
      <w:r w:rsidR="0037784F">
        <w:rPr>
          <w:b/>
          <w:i/>
          <w:sz w:val="22"/>
          <w:szCs w:val="22"/>
          <w:u w:val="single"/>
        </w:rPr>
        <w:t>III</w:t>
      </w:r>
      <w:r w:rsidR="0037784F" w:rsidRPr="00904F86">
        <w:rPr>
          <w:b/>
          <w:i/>
          <w:sz w:val="22"/>
          <w:szCs w:val="22"/>
          <w:u w:val="single"/>
        </w:rPr>
        <w:t xml:space="preserve">. </w:t>
      </w:r>
      <w:r w:rsidR="0037784F">
        <w:rPr>
          <w:b/>
          <w:i/>
          <w:sz w:val="22"/>
          <w:szCs w:val="22"/>
          <w:u w:val="single"/>
        </w:rPr>
        <w:t>13</w:t>
      </w:r>
      <w:r w:rsidR="0037784F" w:rsidRPr="00904F86">
        <w:rPr>
          <w:b/>
          <w:i/>
          <w:sz w:val="22"/>
          <w:szCs w:val="22"/>
          <w:u w:val="single"/>
        </w:rPr>
        <w:t>.) határozata</w:t>
      </w:r>
    </w:p>
    <w:p w:rsidR="0037784F" w:rsidRPr="00904F86" w:rsidRDefault="0037784F" w:rsidP="0037784F">
      <w:pPr>
        <w:jc w:val="both"/>
        <w:rPr>
          <w:b/>
          <w:i/>
          <w:sz w:val="22"/>
          <w:szCs w:val="22"/>
        </w:rPr>
      </w:pPr>
      <w:r>
        <w:rPr>
          <w:b/>
          <w:i/>
        </w:rPr>
        <w:t>Jászberény Város Óvodai Intézménye óvodavezető</w:t>
      </w:r>
      <w:r w:rsidRPr="009E05EC">
        <w:rPr>
          <w:b/>
          <w:i/>
        </w:rPr>
        <w:t xml:space="preserve"> (magasabb vezető) beosztás ellátására </w:t>
      </w:r>
      <w:r w:rsidRPr="00904F86">
        <w:rPr>
          <w:b/>
          <w:i/>
          <w:sz w:val="22"/>
          <w:szCs w:val="22"/>
        </w:rPr>
        <w:t>vonatkozó pályázat kiírásáról</w:t>
      </w:r>
    </w:p>
    <w:p w:rsidR="0037784F" w:rsidRPr="00904F86" w:rsidRDefault="0037784F" w:rsidP="0037784F">
      <w:pPr>
        <w:jc w:val="both"/>
        <w:rPr>
          <w:sz w:val="22"/>
          <w:szCs w:val="22"/>
        </w:rPr>
      </w:pPr>
    </w:p>
    <w:p w:rsidR="0037784F" w:rsidRPr="00904F86" w:rsidRDefault="0037784F" w:rsidP="0037784F">
      <w:pPr>
        <w:jc w:val="both"/>
        <w:rPr>
          <w:sz w:val="22"/>
          <w:szCs w:val="22"/>
        </w:rPr>
      </w:pPr>
      <w:r w:rsidRPr="00904F86">
        <w:rPr>
          <w:sz w:val="22"/>
          <w:szCs w:val="22"/>
        </w:rPr>
        <w:t>1. A Jászberény Városi Önkormányzat Képviselő-testülete - tekintettel a közalkalmazottak jogállásáról szóló 1992. évi XXXIII. törvény 20/B. § (1) bekezdésében foglaltakra – kiírja a jelen határozat mellékletét képező, a Jászberény Városi Önkormányzat fenntartásában működő</w:t>
      </w:r>
      <w:r>
        <w:rPr>
          <w:sz w:val="22"/>
          <w:szCs w:val="22"/>
        </w:rPr>
        <w:t xml:space="preserve"> Jászberény Város Óvodai Intézménye </w:t>
      </w:r>
      <w:r w:rsidRPr="00904F86">
        <w:rPr>
          <w:sz w:val="22"/>
          <w:szCs w:val="22"/>
        </w:rPr>
        <w:t>(</w:t>
      </w:r>
      <w:r w:rsidRPr="00FB7CFD">
        <w:t>5100 Jászberény, Bajcsy-Zs. u. 10.</w:t>
      </w:r>
      <w:r>
        <w:rPr>
          <w:sz w:val="22"/>
          <w:szCs w:val="22"/>
        </w:rPr>
        <w:t>) óvodavezető</w:t>
      </w:r>
      <w:r w:rsidRPr="00904F86">
        <w:rPr>
          <w:sz w:val="22"/>
          <w:szCs w:val="22"/>
        </w:rPr>
        <w:t xml:space="preserve"> (magasabb vezető) </w:t>
      </w:r>
      <w:r>
        <w:rPr>
          <w:sz w:val="22"/>
          <w:szCs w:val="22"/>
        </w:rPr>
        <w:t>beosztás ellátására</w:t>
      </w:r>
      <w:r w:rsidRPr="00904F86">
        <w:rPr>
          <w:sz w:val="22"/>
          <w:szCs w:val="22"/>
        </w:rPr>
        <w:t xml:space="preserve"> vonatkozó pályázatot. </w:t>
      </w:r>
    </w:p>
    <w:p w:rsidR="0037784F" w:rsidRPr="00904F86" w:rsidRDefault="0037784F" w:rsidP="0037784F">
      <w:pPr>
        <w:jc w:val="both"/>
        <w:rPr>
          <w:sz w:val="22"/>
          <w:szCs w:val="22"/>
        </w:rPr>
      </w:pPr>
    </w:p>
    <w:p w:rsidR="0037784F" w:rsidRPr="00904F86" w:rsidRDefault="0037784F" w:rsidP="0037784F">
      <w:pPr>
        <w:jc w:val="both"/>
        <w:rPr>
          <w:sz w:val="22"/>
          <w:szCs w:val="22"/>
        </w:rPr>
      </w:pPr>
      <w:r w:rsidRPr="00904F86">
        <w:rPr>
          <w:sz w:val="22"/>
          <w:szCs w:val="22"/>
        </w:rPr>
        <w:t>2. Az 1. pontban foglaltak szerinti pályázati kiírás a</w:t>
      </w:r>
      <w:r>
        <w:rPr>
          <w:sz w:val="22"/>
          <w:szCs w:val="22"/>
        </w:rPr>
        <w:t xml:space="preserve"> </w:t>
      </w:r>
      <w:r w:rsidRPr="00647B11">
        <w:rPr>
          <w:i/>
          <w:sz w:val="22"/>
          <w:szCs w:val="22"/>
        </w:rPr>
        <w:t>kozigallas.gov.hu</w:t>
      </w:r>
      <w:r>
        <w:rPr>
          <w:sz w:val="22"/>
          <w:szCs w:val="22"/>
        </w:rPr>
        <w:t xml:space="preserve"> </w:t>
      </w:r>
      <w:r w:rsidRPr="00904F86">
        <w:rPr>
          <w:sz w:val="22"/>
          <w:szCs w:val="22"/>
        </w:rPr>
        <w:t>honlap</w:t>
      </w:r>
      <w:r>
        <w:rPr>
          <w:sz w:val="22"/>
          <w:szCs w:val="22"/>
        </w:rPr>
        <w:t>o</w:t>
      </w:r>
      <w:r w:rsidRPr="00904F86">
        <w:rPr>
          <w:sz w:val="22"/>
          <w:szCs w:val="22"/>
        </w:rPr>
        <w:t xml:space="preserve">n, </w:t>
      </w:r>
      <w:r>
        <w:rPr>
          <w:sz w:val="22"/>
          <w:szCs w:val="22"/>
        </w:rPr>
        <w:t xml:space="preserve">az Oktatási és Kulturális Közlönyben, </w:t>
      </w:r>
      <w:r w:rsidRPr="00904F86">
        <w:rPr>
          <w:sz w:val="22"/>
          <w:szCs w:val="22"/>
        </w:rPr>
        <w:t>valamint Jászberény város honlapján kerül közzétételre.</w:t>
      </w:r>
    </w:p>
    <w:p w:rsidR="0037784F" w:rsidRDefault="0037784F" w:rsidP="0037784F">
      <w:pPr>
        <w:jc w:val="both"/>
        <w:rPr>
          <w:b/>
          <w:i/>
          <w:sz w:val="22"/>
          <w:szCs w:val="22"/>
          <w:u w:val="single"/>
        </w:rPr>
      </w:pPr>
    </w:p>
    <w:p w:rsidR="0037784F" w:rsidRDefault="0037784F" w:rsidP="0037784F">
      <w:pPr>
        <w:jc w:val="both"/>
        <w:rPr>
          <w:sz w:val="22"/>
          <w:szCs w:val="22"/>
        </w:rPr>
      </w:pPr>
      <w:r w:rsidRPr="00904F86">
        <w:rPr>
          <w:b/>
          <w:i/>
          <w:sz w:val="22"/>
          <w:szCs w:val="22"/>
          <w:u w:val="single"/>
        </w:rPr>
        <w:t>Felelős</w:t>
      </w:r>
      <w:r w:rsidRPr="00904F8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Dr. Gottdiener Lajos jegyző</w:t>
      </w:r>
    </w:p>
    <w:p w:rsidR="0037784F" w:rsidRPr="00904F86" w:rsidRDefault="0037784F" w:rsidP="0037784F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Bessenyei Lilla, a PH </w:t>
      </w:r>
      <w:r w:rsidRPr="00904F86">
        <w:rPr>
          <w:sz w:val="22"/>
          <w:szCs w:val="22"/>
        </w:rPr>
        <w:t>Jogi és Önkormányzati Iroda</w:t>
      </w:r>
      <w:r>
        <w:rPr>
          <w:sz w:val="22"/>
          <w:szCs w:val="22"/>
        </w:rPr>
        <w:t xml:space="preserve"> vezetője</w:t>
      </w:r>
    </w:p>
    <w:p w:rsidR="0037784F" w:rsidRPr="00904F86" w:rsidRDefault="0037784F" w:rsidP="0037784F">
      <w:pPr>
        <w:jc w:val="both"/>
        <w:rPr>
          <w:sz w:val="22"/>
          <w:szCs w:val="22"/>
        </w:rPr>
      </w:pPr>
      <w:r w:rsidRPr="00904F86">
        <w:rPr>
          <w:b/>
          <w:i/>
          <w:sz w:val="22"/>
          <w:szCs w:val="22"/>
          <w:u w:val="single"/>
        </w:rPr>
        <w:t>Határidő:</w:t>
      </w:r>
      <w:r w:rsidRPr="00904F8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2019. március 19.</w:t>
      </w:r>
    </w:p>
    <w:p w:rsidR="0037784F" w:rsidRPr="00904F86" w:rsidRDefault="0037784F" w:rsidP="0037784F">
      <w:pPr>
        <w:jc w:val="both"/>
        <w:rPr>
          <w:sz w:val="22"/>
          <w:szCs w:val="22"/>
        </w:rPr>
      </w:pPr>
    </w:p>
    <w:p w:rsidR="0037784F" w:rsidRDefault="0037784F" w:rsidP="0037784F">
      <w:pPr>
        <w:jc w:val="both"/>
        <w:rPr>
          <w:b/>
          <w:i/>
          <w:sz w:val="22"/>
          <w:szCs w:val="22"/>
          <w:u w:val="single"/>
        </w:rPr>
      </w:pPr>
      <w:r w:rsidRPr="00647B11">
        <w:rPr>
          <w:b/>
          <w:i/>
          <w:sz w:val="22"/>
          <w:szCs w:val="22"/>
          <w:u w:val="single"/>
        </w:rPr>
        <w:t>Erről</w:t>
      </w:r>
      <w:r>
        <w:rPr>
          <w:b/>
          <w:i/>
          <w:sz w:val="22"/>
          <w:szCs w:val="22"/>
          <w:u w:val="single"/>
        </w:rPr>
        <w:t>:</w:t>
      </w:r>
    </w:p>
    <w:p w:rsidR="0037784F" w:rsidRPr="00647B11" w:rsidRDefault="0037784F" w:rsidP="0037784F">
      <w:pPr>
        <w:jc w:val="both"/>
        <w:rPr>
          <w:b/>
          <w:i/>
          <w:sz w:val="22"/>
          <w:szCs w:val="22"/>
          <w:u w:val="single"/>
        </w:rPr>
      </w:pP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>1.</w:t>
      </w:r>
      <w:r>
        <w:rPr>
          <w:sz w:val="22"/>
          <w:szCs w:val="22"/>
        </w:rPr>
        <w:t xml:space="preserve"> Jászberény Város Óvodai Intézménye,</w:t>
      </w: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>2. Jász-Nagykun-Szolnok Megyei Kormányhivatal</w:t>
      </w:r>
      <w:r>
        <w:rPr>
          <w:sz w:val="22"/>
          <w:szCs w:val="22"/>
        </w:rPr>
        <w:t>,</w:t>
      </w: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>3. PH Jogi és Önkormányzati Iroda</w:t>
      </w:r>
      <w:r>
        <w:rPr>
          <w:sz w:val="22"/>
          <w:szCs w:val="22"/>
        </w:rPr>
        <w:t>,</w:t>
      </w: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>4. PH Humán és Önkormányzati Igazgatási Iroda</w:t>
      </w:r>
      <w:r>
        <w:rPr>
          <w:sz w:val="22"/>
          <w:szCs w:val="22"/>
        </w:rPr>
        <w:t>,</w:t>
      </w: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>5. Humán Erőforrás Bizottság valamennyi tagja</w:t>
      </w:r>
      <w:r>
        <w:rPr>
          <w:sz w:val="22"/>
          <w:szCs w:val="22"/>
        </w:rPr>
        <w:t>,</w:t>
      </w: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>6. Képviselő-testület valamennyi tagja</w:t>
      </w:r>
      <w:r>
        <w:rPr>
          <w:sz w:val="22"/>
          <w:szCs w:val="22"/>
        </w:rPr>
        <w:t>,</w:t>
      </w:r>
    </w:p>
    <w:p w:rsidR="0037784F" w:rsidRPr="00904F86" w:rsidRDefault="0037784F" w:rsidP="0037784F">
      <w:pPr>
        <w:ind w:firstLine="284"/>
        <w:jc w:val="both"/>
        <w:rPr>
          <w:sz w:val="22"/>
          <w:szCs w:val="22"/>
        </w:rPr>
      </w:pPr>
      <w:r w:rsidRPr="00904F86">
        <w:rPr>
          <w:sz w:val="22"/>
          <w:szCs w:val="22"/>
        </w:rPr>
        <w:t xml:space="preserve">7. Irattár </w:t>
      </w:r>
      <w:r w:rsidRPr="00904F86">
        <w:rPr>
          <w:b/>
          <w:i/>
          <w:sz w:val="22"/>
          <w:szCs w:val="22"/>
        </w:rPr>
        <w:t>értesül.</w:t>
      </w:r>
    </w:p>
    <w:p w:rsidR="00911795" w:rsidRDefault="00911795">
      <w:pPr>
        <w:rPr>
          <w:sz w:val="22"/>
          <w:szCs w:val="22"/>
        </w:rPr>
      </w:pPr>
    </w:p>
    <w:p w:rsidR="003B69CB" w:rsidRPr="003B69CB" w:rsidRDefault="003B69CB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B69CB" w:rsidTr="000642BE">
        <w:tc>
          <w:tcPr>
            <w:tcW w:w="26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Dr. Szabó Tamás sk.</w:t>
            </w:r>
          </w:p>
        </w:tc>
        <w:tc>
          <w:tcPr>
            <w:tcW w:w="3780" w:type="dxa"/>
            <w:vMerge w:val="restart"/>
          </w:tcPr>
          <w:p w:rsidR="00E96E53" w:rsidRPr="003B69C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Dr. Gottdiener Lajos sk.</w:t>
            </w:r>
          </w:p>
        </w:tc>
      </w:tr>
      <w:tr w:rsidR="00E96E53" w:rsidRPr="003B69CB" w:rsidTr="000642BE">
        <w:tc>
          <w:tcPr>
            <w:tcW w:w="26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B69C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3B69CB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>Kivonat hiteléül:</w:t>
      </w: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 xml:space="preserve">Jászberény, </w:t>
      </w:r>
      <w:r w:rsidR="0021348A" w:rsidRPr="003B69CB">
        <w:rPr>
          <w:i/>
          <w:sz w:val="22"/>
          <w:szCs w:val="22"/>
        </w:rPr>
        <w:t xml:space="preserve">2019. </w:t>
      </w:r>
      <w:r w:rsidR="00CE49F4" w:rsidRPr="003B69CB">
        <w:rPr>
          <w:i/>
          <w:sz w:val="22"/>
          <w:szCs w:val="22"/>
        </w:rPr>
        <w:t>március</w:t>
      </w:r>
      <w:r w:rsidR="008C2EA2" w:rsidRPr="003B69CB">
        <w:rPr>
          <w:i/>
          <w:sz w:val="22"/>
          <w:szCs w:val="22"/>
        </w:rPr>
        <w:t xml:space="preserve"> 14.</w:t>
      </w: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B69C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ab/>
        <w:t>(Dr. Bessenyei Lilla)</w:t>
      </w:r>
    </w:p>
    <w:p w:rsidR="0037784F" w:rsidRDefault="00E96E53" w:rsidP="0037784F">
      <w:pPr>
        <w:tabs>
          <w:tab w:val="center" w:pos="90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ab/>
        <w:t>irodavezető</w:t>
      </w:r>
    </w:p>
    <w:p w:rsidR="0037784F" w:rsidRDefault="0037784F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bookmarkStart w:id="0" w:name="_GoBack"/>
      <w:bookmarkEnd w:id="0"/>
    </w:p>
    <w:p w:rsidR="0037784F" w:rsidRDefault="0037784F" w:rsidP="0037784F">
      <w:pPr>
        <w:jc w:val="right"/>
        <w:rPr>
          <w:b/>
          <w:i/>
          <w:sz w:val="22"/>
          <w:szCs w:val="22"/>
        </w:rPr>
      </w:pPr>
    </w:p>
    <w:p w:rsidR="0037784F" w:rsidRPr="00904F86" w:rsidRDefault="0037784F" w:rsidP="003778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Melléklet</w:t>
      </w:r>
    </w:p>
    <w:p w:rsidR="0037784F" w:rsidRPr="009F4BC2" w:rsidRDefault="0037784F" w:rsidP="0037784F">
      <w:pPr>
        <w:jc w:val="right"/>
        <w:rPr>
          <w:sz w:val="22"/>
          <w:szCs w:val="22"/>
        </w:rPr>
      </w:pPr>
    </w:p>
    <w:p w:rsidR="0037784F" w:rsidRPr="0058406B" w:rsidRDefault="0037784F" w:rsidP="0037784F">
      <w:pPr>
        <w:jc w:val="center"/>
      </w:pPr>
      <w:r w:rsidRPr="0058406B">
        <w:t>A Jászberény Városi Önkormányzat Képviselő-testülete a közalkalmazottak jogállásáról szóló 1992. évi XXXIII. törvény 20/A. § alapján pályázatot hirdet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center"/>
        <w:rPr>
          <w:b/>
          <w:i/>
        </w:rPr>
      </w:pPr>
      <w:r w:rsidRPr="0058406B">
        <w:rPr>
          <w:b/>
          <w:i/>
        </w:rPr>
        <w:t>a Jászberény Város Óvodai Intézménye Óvodavezető</w:t>
      </w:r>
    </w:p>
    <w:p w:rsidR="0037784F" w:rsidRPr="0058406B" w:rsidRDefault="0037784F" w:rsidP="0037784F">
      <w:pPr>
        <w:jc w:val="center"/>
        <w:rPr>
          <w:b/>
          <w:i/>
        </w:rPr>
      </w:pPr>
      <w:r w:rsidRPr="0058406B">
        <w:rPr>
          <w:b/>
          <w:i/>
        </w:rPr>
        <w:t xml:space="preserve"> (magasabb vezető) beosztás ellátására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 xml:space="preserve">A közalkalmazotti jogviszony időtartama: </w:t>
      </w:r>
      <w:r w:rsidRPr="0058406B">
        <w:t>Határozatlan idejű közalkalmazotti jogviszony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 xml:space="preserve">Foglalkoztatás jellege: </w:t>
      </w:r>
      <w:r w:rsidRPr="0058406B">
        <w:t>Teljes munkaidő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 xml:space="preserve">A vezetői megbízás időtartama: </w:t>
      </w:r>
      <w:r w:rsidRPr="0058406B">
        <w:t>A vezetői megbízás 5 év határozott időre 2019. augusztus 16-tól 2024. augusztus 15-ig szól.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A munkavégzés helye:</w:t>
      </w:r>
    </w:p>
    <w:p w:rsidR="0037784F" w:rsidRPr="0058406B" w:rsidRDefault="0037784F" w:rsidP="0037784F">
      <w:pPr>
        <w:jc w:val="both"/>
      </w:pPr>
      <w:r w:rsidRPr="0058406B">
        <w:t>Jászberény Város Óvodai Intézménye (5100 Jászberény, Bajcsy-Zs. u. 10.)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A munkakörbe tartozó, illetve vezetői megbízással járó lényeges feladatok:</w:t>
      </w:r>
    </w:p>
    <w:p w:rsidR="0037784F" w:rsidRPr="0058406B" w:rsidRDefault="0037784F" w:rsidP="0037784F">
      <w:pPr>
        <w:jc w:val="both"/>
        <w:rPr>
          <w:b/>
          <w:i/>
        </w:rPr>
      </w:pPr>
      <w:r w:rsidRPr="0058406B">
        <w:t xml:space="preserve">A nemzeti köznevelésről szóló 2011. évi CXC. törvény 69. §-ában meghatározottak. 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Illetmény és juttatások:</w:t>
      </w:r>
    </w:p>
    <w:p w:rsidR="0037784F" w:rsidRPr="0058406B" w:rsidRDefault="0037784F" w:rsidP="0037784F">
      <w:pPr>
        <w:jc w:val="both"/>
      </w:pPr>
      <w:r w:rsidRPr="0058406B">
        <w:t>Az illetmény megállapítására és a juttatásokra a közalkalmazottak jogállásáról szóló 1992. évi XXXIII. törvény, a nemzeti köznevelésről szóló 2011. évi CXC. törvény, valamint a pedagógusok előmeneteli rendszeréről és a közalkalmazottak jogállásáról szóló 1992. évi XXXIII. törvény köznevelési intézményekben történő végrehajtásáról szóló</w:t>
      </w:r>
      <w:r>
        <w:t xml:space="preserve"> </w:t>
      </w:r>
      <w:r>
        <w:rPr>
          <w:sz w:val="22"/>
          <w:szCs w:val="22"/>
        </w:rPr>
        <w:t xml:space="preserve">326/2013. (VIII. 30.) </w:t>
      </w:r>
      <w:r w:rsidRPr="0058406B">
        <w:t xml:space="preserve"> Korm.rendelet rendelkezései az irányadóak. </w:t>
      </w:r>
    </w:p>
    <w:p w:rsidR="0037784F" w:rsidRPr="0058406B" w:rsidRDefault="0037784F" w:rsidP="0037784F">
      <w:pPr>
        <w:jc w:val="both"/>
        <w:rPr>
          <w:b/>
          <w:i/>
        </w:rPr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Pályázati feltételek:</w:t>
      </w:r>
    </w:p>
    <w:p w:rsidR="0037784F" w:rsidRPr="0058406B" w:rsidRDefault="0037784F" w:rsidP="0037784F">
      <w:pPr>
        <w:pStyle w:val="NormlWeb"/>
        <w:spacing w:before="0" w:beforeAutospacing="0" w:after="0" w:afterAutospacing="0"/>
        <w:ind w:left="709" w:hanging="529"/>
        <w:jc w:val="both"/>
      </w:pPr>
      <w:r w:rsidRPr="0058406B">
        <w:t>-</w:t>
      </w:r>
      <w:r w:rsidRPr="0058406B">
        <w:tab/>
        <w:t>a nemzeti köznevelésről szóló 2011. évi CXC. tv 67.</w:t>
      </w:r>
      <w:r>
        <w:t xml:space="preserve"> </w:t>
      </w:r>
      <w:r w:rsidRPr="0058406B">
        <w:t xml:space="preserve">§ (1) bekezdésében meghatározottak az adott nevelési-oktatási intézményben pedagógus-munkakör betöltéséhez szükséges – a 3. mellékletben felsorolt – felsőfokú iskolai végzettség és szakképzettség, </w:t>
      </w:r>
    </w:p>
    <w:p w:rsidR="0037784F" w:rsidRPr="0058406B" w:rsidRDefault="0037784F" w:rsidP="0037784F">
      <w:pPr>
        <w:pStyle w:val="NormlWeb"/>
        <w:spacing w:before="0" w:beforeAutospacing="0" w:after="0" w:afterAutospacing="0"/>
        <w:ind w:firstLine="142"/>
        <w:jc w:val="both"/>
      </w:pPr>
      <w:r w:rsidRPr="0058406B">
        <w:rPr>
          <w:i/>
          <w:iCs/>
        </w:rPr>
        <w:t>-</w:t>
      </w:r>
      <w:r w:rsidRPr="0058406B">
        <w:rPr>
          <w:i/>
          <w:iCs/>
        </w:rPr>
        <w:tab/>
      </w:r>
      <w:r w:rsidRPr="0058406B">
        <w:t>pedagógus-szakvizsga keretében szerzett intézményvezetői szakképzettség,</w:t>
      </w:r>
    </w:p>
    <w:p w:rsidR="0037784F" w:rsidRPr="0058406B" w:rsidRDefault="0037784F" w:rsidP="0037784F">
      <w:pPr>
        <w:pStyle w:val="NormlWeb"/>
        <w:spacing w:before="0" w:beforeAutospacing="0" w:after="0" w:afterAutospacing="0"/>
        <w:ind w:left="709" w:hanging="567"/>
        <w:jc w:val="both"/>
      </w:pPr>
      <w:r w:rsidRPr="0058406B">
        <w:t>-</w:t>
      </w:r>
      <w:r w:rsidRPr="0058406B">
        <w:tab/>
        <w:t>legalább öt év pedagógus-munkakörben vagy heti tíz tanóra vagy foglalkozás megtartására vonatkozó óraadói megbízás ellátása során szerzett szakmai gyakorlat,</w:t>
      </w:r>
    </w:p>
    <w:p w:rsidR="0037784F" w:rsidRPr="0058406B" w:rsidRDefault="0037784F" w:rsidP="0037784F">
      <w:pPr>
        <w:pStyle w:val="NormlWeb"/>
        <w:spacing w:before="0" w:beforeAutospacing="0" w:after="0" w:afterAutospacing="0"/>
        <w:ind w:left="709" w:hanging="529"/>
        <w:jc w:val="both"/>
      </w:pPr>
      <w:r w:rsidRPr="0058406B">
        <w:rPr>
          <w:i/>
          <w:iCs/>
        </w:rPr>
        <w:t>-</w:t>
      </w:r>
      <w:r w:rsidRPr="0058406B">
        <w:rPr>
          <w:i/>
          <w:iCs/>
        </w:rPr>
        <w:tab/>
      </w:r>
      <w:r w:rsidRPr="0058406B">
        <w:t>a nevelési-oktatási intézményben pedagógus-munkakörben fennálló, határozatlan időre, teljes munkaidőre szóló alkalmazás vagy a megbízással egyidejűleg pedagógus-munkakörben történő, határozatlan időre teljes munkaidőre szóló alkalmazás</w:t>
      </w:r>
    </w:p>
    <w:p w:rsidR="0037784F" w:rsidRPr="0058406B" w:rsidRDefault="0037784F" w:rsidP="0037784F">
      <w:pPr>
        <w:numPr>
          <w:ilvl w:val="0"/>
          <w:numId w:val="12"/>
        </w:numPr>
        <w:ind w:hanging="578"/>
        <w:jc w:val="both"/>
      </w:pPr>
      <w:r w:rsidRPr="0058406B">
        <w:t>magyar állampolgárság, cselekvőképesség, büntetlen előélet közalkalmazottak jogállásáról szóló 1992. évi XXXIII. törvény 20.</w:t>
      </w:r>
      <w:r>
        <w:t xml:space="preserve"> </w:t>
      </w:r>
      <w:r w:rsidRPr="0058406B">
        <w:t>§ (2c) bekezdése alapján;</w:t>
      </w:r>
    </w:p>
    <w:p w:rsidR="0037784F" w:rsidRPr="0058406B" w:rsidRDefault="0037784F" w:rsidP="0037784F">
      <w:pPr>
        <w:numPr>
          <w:ilvl w:val="0"/>
          <w:numId w:val="12"/>
        </w:numPr>
        <w:ind w:hanging="578"/>
        <w:jc w:val="both"/>
      </w:pPr>
      <w:r w:rsidRPr="0058406B">
        <w:t>vagyonnyilatkozat-tételi eljárás lefolytatásának vállalása;</w:t>
      </w:r>
    </w:p>
    <w:p w:rsidR="0037784F" w:rsidRPr="0058406B" w:rsidRDefault="0037784F" w:rsidP="0037784F">
      <w:pPr>
        <w:numPr>
          <w:ilvl w:val="0"/>
          <w:numId w:val="12"/>
        </w:numPr>
        <w:ind w:hanging="578"/>
        <w:jc w:val="both"/>
      </w:pPr>
      <w:r w:rsidRPr="0058406B">
        <w:t>egészségügyi alkalmasság.</w:t>
      </w:r>
    </w:p>
    <w:p w:rsidR="0037784F" w:rsidRPr="0058406B" w:rsidRDefault="0037784F" w:rsidP="0037784F">
      <w:pPr>
        <w:jc w:val="both"/>
        <w:rPr>
          <w:b/>
          <w:i/>
        </w:rPr>
      </w:pPr>
    </w:p>
    <w:p w:rsidR="0037784F" w:rsidRPr="0058406B" w:rsidRDefault="0037784F" w:rsidP="0037784F">
      <w:pPr>
        <w:jc w:val="both"/>
        <w:rPr>
          <w:i/>
        </w:rPr>
      </w:pPr>
      <w:r w:rsidRPr="0058406B">
        <w:rPr>
          <w:b/>
          <w:i/>
        </w:rPr>
        <w:t>Elvárt kompetenciák:</w:t>
      </w:r>
      <w:r w:rsidRPr="0058406B">
        <w:rPr>
          <w:i/>
        </w:rPr>
        <w:t xml:space="preserve"> </w:t>
      </w:r>
    </w:p>
    <w:p w:rsidR="0037784F" w:rsidRPr="0058406B" w:rsidRDefault="0037784F" w:rsidP="0037784F">
      <w:pPr>
        <w:jc w:val="both"/>
      </w:pPr>
      <w:r w:rsidRPr="0058406B">
        <w:t xml:space="preserve">- kiemelkedő kapcsolatteremtő és problémamegoldó képesség, </w:t>
      </w:r>
    </w:p>
    <w:p w:rsidR="0037784F" w:rsidRPr="0058406B" w:rsidRDefault="0037784F" w:rsidP="0037784F">
      <w:pPr>
        <w:jc w:val="both"/>
      </w:pPr>
      <w:r w:rsidRPr="0058406B">
        <w:t>- jó kommunikációs és együttműködési képesség,</w:t>
      </w:r>
    </w:p>
    <w:p w:rsidR="0037784F" w:rsidRPr="0058406B" w:rsidRDefault="0037784F" w:rsidP="0037784F">
      <w:pPr>
        <w:jc w:val="both"/>
      </w:pPr>
      <w:r w:rsidRPr="0058406B">
        <w:t>- jó stratégiai gondolkodás, döntési, együttműködési, konfliktuskezelési készség.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i/>
        </w:rPr>
      </w:pPr>
      <w:r w:rsidRPr="0058406B">
        <w:rPr>
          <w:b/>
          <w:i/>
        </w:rPr>
        <w:t>A pályázat részeként benyújtandó iratok, igazolások: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 w:rsidRPr="0058406B">
        <w:t>a pályáz</w:t>
      </w:r>
      <w:r>
        <w:t>ó fényképes szakmai önéletrajza</w:t>
      </w:r>
      <w:r w:rsidRPr="0058406B">
        <w:t>,</w:t>
      </w:r>
    </w:p>
    <w:p w:rsidR="0037784F" w:rsidRPr="0058406B" w:rsidRDefault="0037784F" w:rsidP="0037784F">
      <w:pPr>
        <w:ind w:firstLine="284"/>
        <w:jc w:val="both"/>
      </w:pPr>
      <w:r>
        <w:t>-</w:t>
      </w:r>
      <w:r>
        <w:tab/>
        <w:t>motivációs levél</w:t>
      </w:r>
      <w:r w:rsidRPr="0058406B">
        <w:t>,</w:t>
      </w:r>
    </w:p>
    <w:p w:rsidR="0037784F" w:rsidRPr="0058406B" w:rsidRDefault="0037784F" w:rsidP="0037784F">
      <w:pPr>
        <w:ind w:left="709" w:hanging="425"/>
        <w:jc w:val="both"/>
      </w:pPr>
      <w:r w:rsidRPr="0058406B">
        <w:t>-</w:t>
      </w:r>
      <w:r w:rsidRPr="0058406B">
        <w:tab/>
        <w:t>a munkakörhöz tartozó lényeges feladatok ellátására, az intézmény vezetésére, fejlesztésére vonatkozó szakmai elképzelések ismertetés</w:t>
      </w:r>
      <w:r>
        <w:t>e</w:t>
      </w:r>
      <w:r w:rsidRPr="0058406B">
        <w:t xml:space="preserve"> (részletes</w:t>
      </w:r>
      <w:r w:rsidRPr="0058406B">
        <w:rPr>
          <w:i/>
        </w:rPr>
        <w:t xml:space="preserve"> </w:t>
      </w:r>
      <w:r w:rsidRPr="0058406B">
        <w:t>vezetési program),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 w:rsidRPr="0058406B">
        <w:lastRenderedPageBreak/>
        <w:t>3 hónapnál nem régebbi erkölcsi bizonyítvány, amellyel a pályázó igazolja, hogy nem áll a tevékenység folytatását kizáró foglalkozástól eltiltás hatálya alatt és büntetlen előéletű a nemzeti köznevelésről szóló 2011. évi CXC. t</w:t>
      </w:r>
      <w:r>
        <w:t>örvény</w:t>
      </w:r>
      <w:r w:rsidRPr="0058406B">
        <w:t>v 66. § (1) bekezdés b) pontja alapján,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 w:rsidRPr="0058406B">
        <w:t>végzettséget, szakképzettséget igazoló dokumentumok másola</w:t>
      </w:r>
      <w:r>
        <w:t>ta</w:t>
      </w:r>
      <w:r w:rsidRPr="0058406B">
        <w:t>,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 w:rsidRPr="0058406B">
        <w:t xml:space="preserve">szakmai </w:t>
      </w:r>
      <w:r>
        <w:t>gyakorlatot igazoló dokumentum</w:t>
      </w:r>
      <w:r w:rsidRPr="0058406B">
        <w:t>,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 w:rsidRPr="0058406B">
        <w:t>a pályázó hozzájáruló nyilatkozat</w:t>
      </w:r>
      <w:r>
        <w:t>a</w:t>
      </w:r>
      <w:r w:rsidRPr="0058406B">
        <w:t xml:space="preserve"> arról, hogy a pályázat elbírálásában résztvevők a teljes pályázati anyagot, a pályázó személyes adatait megismerhetik,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 w:rsidRPr="0058406B">
        <w:t>pályázó nyilatkozat</w:t>
      </w:r>
      <w:r>
        <w:t>a</w:t>
      </w:r>
      <w:r w:rsidRPr="0058406B">
        <w:t xml:space="preserve"> arról, hogy a pályázati anyagában foglalt személyes adatainak a pályázati eljárással összefüggésben szükséges kezeléséhez, továbbításához hozzájárul, 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>
        <w:t>a pályázó nyilatkozata</w:t>
      </w:r>
      <w:r w:rsidRPr="0058406B">
        <w:t xml:space="preserve"> arról, hogy a vagyonnyilatkozat-tételi eljárás lefolytatását vállalja, 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>
        <w:t>a pályázó nyilatkozata</w:t>
      </w:r>
      <w:r w:rsidRPr="0058406B">
        <w:t xml:space="preserve">, hogy nyílt vagy zárt ülésen kéri a pályázat megtárgyalását, 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>
        <w:t>a pályázó nyilatkozata</w:t>
      </w:r>
      <w:r w:rsidRPr="0058406B">
        <w:t xml:space="preserve"> arról, hogy vele szemben a közalkalmazottak jogállásáról szóló 1992. évi XXXIII. törvény 41. § (2) bekezdés szerinti összeférhetetlenségi ok nem áll fenn, </w:t>
      </w:r>
    </w:p>
    <w:p w:rsidR="0037784F" w:rsidRPr="0058406B" w:rsidRDefault="0037784F" w:rsidP="0037784F">
      <w:pPr>
        <w:numPr>
          <w:ilvl w:val="0"/>
          <w:numId w:val="13"/>
        </w:numPr>
        <w:ind w:hanging="436"/>
        <w:jc w:val="both"/>
      </w:pPr>
      <w:r>
        <w:t>a pályázó elérhetősége</w:t>
      </w:r>
      <w:r w:rsidRPr="0058406B">
        <w:t>.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 xml:space="preserve">A beosztás betölthetőségének időpontja: </w:t>
      </w:r>
      <w:r w:rsidRPr="0058406B">
        <w:t>2019. augusztus 16.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</w:pPr>
      <w:r w:rsidRPr="0058406B">
        <w:rPr>
          <w:b/>
          <w:i/>
        </w:rPr>
        <w:t xml:space="preserve">A pályázat benyújtásának határideje: </w:t>
      </w:r>
      <w:r w:rsidRPr="0058406B">
        <w:t>2019. április 30.</w:t>
      </w:r>
    </w:p>
    <w:p w:rsidR="0037784F" w:rsidRPr="0058406B" w:rsidRDefault="0037784F" w:rsidP="0037784F">
      <w:pPr>
        <w:jc w:val="both"/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A pályázatok benyújtásának módja:</w:t>
      </w:r>
    </w:p>
    <w:p w:rsidR="0037784F" w:rsidRPr="0058406B" w:rsidRDefault="0037784F" w:rsidP="0037784F">
      <w:pPr>
        <w:jc w:val="both"/>
      </w:pPr>
      <w:r w:rsidRPr="0058406B">
        <w:t xml:space="preserve">A pályázatot a Jászberény Városi Önkormányzat Képviselő-testületéhez címezve (5100 Jászberény, Lehel vezér tér 18.), postai úton a pályázat iktatószámával és a </w:t>
      </w:r>
      <w:r>
        <w:rPr>
          <w:b/>
          <w:i/>
        </w:rPr>
        <w:t xml:space="preserve">Jászberény Város </w:t>
      </w:r>
      <w:r w:rsidRPr="0058406B">
        <w:rPr>
          <w:b/>
          <w:i/>
        </w:rPr>
        <w:t xml:space="preserve">Óvodai Intézménye óvodavezető </w:t>
      </w:r>
      <w:r w:rsidRPr="0058406B">
        <w:t>munkakör borítékon való feltüntetésével kell benyújtani.</w:t>
      </w:r>
    </w:p>
    <w:p w:rsidR="0037784F" w:rsidRPr="0058406B" w:rsidRDefault="0037784F" w:rsidP="0037784F">
      <w:pPr>
        <w:pStyle w:val="NormlWeb"/>
        <w:spacing w:before="0" w:beforeAutospacing="0" w:after="0" w:afterAutospacing="0"/>
        <w:jc w:val="both"/>
      </w:pPr>
      <w:r w:rsidRPr="0058406B">
        <w:t>A pályázatról bővebb információ kérhető Dr. Pap Magdolna irodavezetőtől az (57) 505-712 telefonszámon.</w:t>
      </w:r>
    </w:p>
    <w:p w:rsidR="0037784F" w:rsidRPr="0058406B" w:rsidRDefault="0037784F" w:rsidP="0037784F">
      <w:pPr>
        <w:jc w:val="both"/>
        <w:rPr>
          <w:b/>
          <w:i/>
        </w:rPr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A pályázat elbírálásának a rendje:</w:t>
      </w:r>
    </w:p>
    <w:p w:rsidR="0037784F" w:rsidRPr="0058406B" w:rsidRDefault="0037784F" w:rsidP="0037784F">
      <w:pPr>
        <w:pStyle w:val="NormlWeb"/>
        <w:spacing w:before="0" w:beforeAutospacing="0" w:after="0" w:afterAutospacing="0"/>
        <w:jc w:val="both"/>
      </w:pPr>
      <w:r w:rsidRPr="0058406B">
        <w:t>A pedagógusok előmeneteli rendszeréről és a közalkalmazottak jogállásáról szóló 1992. évi XXXIII. törvény köznevelési intézményekben történő végrehajtásáról szóló 326/2013. (VIII. 30.) Korm. rendelet 23</w:t>
      </w:r>
      <w:r>
        <w:t>. §</w:t>
      </w:r>
      <w:r w:rsidRPr="0058406B">
        <w:t xml:space="preserve">-ában meghatározottak szerinti véleményezési eljárást és a közalkalmazottak jogállásáról szóló 1992. évi XXXIII. törvény 20/A. § (6) bekezdése alapján létrehozott véleményező bizottság általi meghallgatást követően a képviselő-testület dönt. </w:t>
      </w:r>
    </w:p>
    <w:p w:rsidR="0037784F" w:rsidRPr="0058406B" w:rsidRDefault="0037784F" w:rsidP="0037784F">
      <w:pPr>
        <w:jc w:val="both"/>
        <w:rPr>
          <w:b/>
          <w:i/>
        </w:rPr>
      </w:pPr>
    </w:p>
    <w:p w:rsidR="0037784F" w:rsidRPr="0058406B" w:rsidRDefault="0037784F" w:rsidP="0037784F">
      <w:pPr>
        <w:pStyle w:val="NormlWeb"/>
        <w:spacing w:before="0" w:beforeAutospacing="0" w:after="0" w:afterAutospacing="0"/>
        <w:jc w:val="both"/>
      </w:pPr>
      <w:r w:rsidRPr="0058406B">
        <w:t>A Jászberény Városi Önkormányzat Képviselő-testülete a pályázati eljárás eredménytelenné nyilvánításának jogát fenntartja.</w:t>
      </w:r>
    </w:p>
    <w:p w:rsidR="0037784F" w:rsidRPr="0058406B" w:rsidRDefault="0037784F" w:rsidP="0037784F">
      <w:pPr>
        <w:jc w:val="both"/>
        <w:rPr>
          <w:b/>
          <w:i/>
        </w:rPr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 xml:space="preserve">A pályázat elbírálásának határideje: </w:t>
      </w:r>
      <w:r w:rsidRPr="0058406B">
        <w:t>véleményezési határidő lejártától számított 30 napon belül, vagy az azt követő első képviselő-testületi ülésen. Várhatóan 2019. július 10.</w:t>
      </w:r>
    </w:p>
    <w:p w:rsidR="0037784F" w:rsidRPr="0058406B" w:rsidRDefault="0037784F" w:rsidP="0037784F">
      <w:pPr>
        <w:jc w:val="both"/>
        <w:rPr>
          <w:b/>
          <w:i/>
        </w:rPr>
      </w:pPr>
    </w:p>
    <w:p w:rsidR="0037784F" w:rsidRPr="0058406B" w:rsidRDefault="0037784F" w:rsidP="0037784F">
      <w:pPr>
        <w:jc w:val="both"/>
        <w:rPr>
          <w:b/>
          <w:i/>
        </w:rPr>
      </w:pPr>
      <w:r w:rsidRPr="0058406B">
        <w:rPr>
          <w:b/>
          <w:i/>
        </w:rPr>
        <w:t>A pályázati kiírás további közzétételének helye:</w:t>
      </w:r>
    </w:p>
    <w:p w:rsidR="0037784F" w:rsidRPr="0058406B" w:rsidRDefault="0037784F" w:rsidP="0037784F">
      <w:pPr>
        <w:jc w:val="both"/>
      </w:pPr>
      <w:r w:rsidRPr="0058406B">
        <w:t xml:space="preserve">Kormányzati Személyügyi Szolgáltató és Közigazgatási Képzési Központ </w:t>
      </w:r>
      <w:hyperlink r:id="rId7" w:history="1">
        <w:r w:rsidRPr="0058406B">
          <w:rPr>
            <w:rStyle w:val="Hiperhivatkozs"/>
          </w:rPr>
          <w:t>www.kozigallas.gov.hu</w:t>
        </w:r>
      </w:hyperlink>
      <w:r w:rsidRPr="0058406B">
        <w:t xml:space="preserve"> weboldalon, az Oktatási és Kulturális Közlönyben, valamint Jászberény város honlapján </w:t>
      </w:r>
      <w:hyperlink r:id="rId8" w:history="1">
        <w:r w:rsidRPr="0058406B">
          <w:rPr>
            <w:rStyle w:val="Hiperhivatkozs"/>
          </w:rPr>
          <w:t>www.jaszbereny.hu</w:t>
        </w:r>
      </w:hyperlink>
      <w:r w:rsidRPr="0058406B">
        <w:t xml:space="preserve">. </w:t>
      </w:r>
    </w:p>
    <w:p w:rsidR="00513345" w:rsidRDefault="00513345" w:rsidP="0037784F">
      <w:pPr>
        <w:tabs>
          <w:tab w:val="center" w:pos="900"/>
        </w:tabs>
        <w:rPr>
          <w:i/>
          <w:sz w:val="22"/>
          <w:szCs w:val="22"/>
        </w:rPr>
      </w:pPr>
    </w:p>
    <w:sectPr w:rsidR="00513345" w:rsidSect="00C219FC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D5" w:rsidRDefault="004926D5" w:rsidP="00513345">
      <w:r>
        <w:separator/>
      </w:r>
    </w:p>
  </w:endnote>
  <w:endnote w:type="continuationSeparator" w:id="0">
    <w:p w:rsidR="004926D5" w:rsidRDefault="004926D5" w:rsidP="005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D5" w:rsidRDefault="004926D5" w:rsidP="00513345">
      <w:r>
        <w:separator/>
      </w:r>
    </w:p>
  </w:footnote>
  <w:footnote w:type="continuationSeparator" w:id="0">
    <w:p w:rsidR="004926D5" w:rsidRDefault="004926D5" w:rsidP="0051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D1042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2664"/>
    <w:multiLevelType w:val="hybridMultilevel"/>
    <w:tmpl w:val="FB160518"/>
    <w:lvl w:ilvl="0" w:tplc="5F6874F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2B157C"/>
    <w:multiLevelType w:val="hybridMultilevel"/>
    <w:tmpl w:val="17C07036"/>
    <w:lvl w:ilvl="0" w:tplc="72F6A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0BD6"/>
    <w:rsid w:val="001E16D9"/>
    <w:rsid w:val="00207639"/>
    <w:rsid w:val="0021348A"/>
    <w:rsid w:val="0037784F"/>
    <w:rsid w:val="003B69CB"/>
    <w:rsid w:val="004926D5"/>
    <w:rsid w:val="00513345"/>
    <w:rsid w:val="00583395"/>
    <w:rsid w:val="007C7700"/>
    <w:rsid w:val="008942A0"/>
    <w:rsid w:val="008C2EA2"/>
    <w:rsid w:val="00911795"/>
    <w:rsid w:val="009702C2"/>
    <w:rsid w:val="009A684D"/>
    <w:rsid w:val="00AC0243"/>
    <w:rsid w:val="00AC7DBE"/>
    <w:rsid w:val="00BC68AF"/>
    <w:rsid w:val="00BD0EA2"/>
    <w:rsid w:val="00C219FC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EF85"/>
  <w15:docId w15:val="{52F10C02-CF76-480E-ACF5-82A56FF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BD0E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D0E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E0BD6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0B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E0BD6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0B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133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33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513345"/>
    <w:rPr>
      <w:vertAlign w:val="superscript"/>
    </w:rPr>
  </w:style>
  <w:style w:type="character" w:styleId="Hiperhivatkozs">
    <w:name w:val="Hyperlink"/>
    <w:uiPriority w:val="99"/>
    <w:rsid w:val="0037784F"/>
    <w:rPr>
      <w:color w:val="0000FF"/>
      <w:u w:val="single"/>
    </w:rPr>
  </w:style>
  <w:style w:type="paragraph" w:styleId="NormlWeb">
    <w:name w:val="Normal (Web)"/>
    <w:basedOn w:val="Norml"/>
    <w:uiPriority w:val="99"/>
    <w:rsid w:val="003778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zberen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igalla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2019-03-13T16:12:00Z</dcterms:created>
  <dcterms:modified xsi:type="dcterms:W3CDTF">2019-03-14T09:02:00Z</dcterms:modified>
</cp:coreProperties>
</file>