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50" w:rsidRPr="00B72797" w:rsidRDefault="00770750" w:rsidP="007707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727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Kivonat a Jászberény Városi Önkormányz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at Képviselő-testületének 2019. március 13-á</w:t>
      </w:r>
      <w:r w:rsidRPr="00B727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 megtartott ülése jegyzőkönyvéből</w:t>
      </w:r>
    </w:p>
    <w:p w:rsidR="00770750" w:rsidRDefault="00770750" w:rsidP="007707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750" w:rsidRDefault="00770750" w:rsidP="00770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Jászberény Városi Önkormányzat Képviselő-testületének</w:t>
      </w:r>
    </w:p>
    <w:p w:rsidR="00770750" w:rsidRDefault="00770750" w:rsidP="00770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3/2019. (III. 14.</w:t>
      </w:r>
      <w:r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770750" w:rsidRDefault="00770750" w:rsidP="00770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egyes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önkormányzati rendeletek módosításáról</w:t>
      </w:r>
    </w:p>
    <w:p w:rsidR="00770750" w:rsidRDefault="00770750" w:rsidP="00770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50" w:rsidRDefault="00770750" w:rsidP="0077075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  <w:t xml:space="preserve">A Jászberény Városi Önkormányzat Képviselő-testülete </w:t>
      </w:r>
    </w:p>
    <w:p w:rsidR="00770750" w:rsidRDefault="00770750" w:rsidP="0077075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  <w:t xml:space="preserve"> 1. § tekintetében a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Magyarország címerének és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zászlajának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használatáról, valamint állami kitüntetéseiről szóló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  <w:t xml:space="preserve"> 2011. évi CCII. törvény 24. § (9) bekezdésében kapott felhatalmazás alapján, a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Magyarország címerének és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zászlajának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használatáról, valamint állami kitüntetéseiről szóló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  <w:t xml:space="preserve"> 2011. évi CCII. törvény 22. § (1) bekezdés d) pontjában meghatározott feladatkörében eljárva, </w:t>
      </w:r>
    </w:p>
    <w:p w:rsidR="00770750" w:rsidRDefault="00770750" w:rsidP="0077075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  <w:t xml:space="preserve"> 2. § tekintetében a lakások és helyiségek bérletére, valamint elidegenítésükre vonatkozó egyes szabályokról szóló 1993. évi LXXVIII. törvény 3. § (1)-(2) bekezdésében meghatározott feladatkörében eljárva</w:t>
      </w:r>
    </w:p>
    <w:p w:rsidR="00770750" w:rsidRDefault="00770750" w:rsidP="0077075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  <w:t xml:space="preserve"> következőket rendeli el:</w:t>
      </w:r>
    </w:p>
    <w:p w:rsidR="00770750" w:rsidRDefault="00770750" w:rsidP="00770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50" w:rsidRDefault="00770750" w:rsidP="00770750">
      <w:pPr>
        <w:pStyle w:val="Listaszerbekezds"/>
        <w:numPr>
          <w:ilvl w:val="0"/>
          <w:numId w:val="1"/>
        </w:num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770750" w:rsidRDefault="00770750" w:rsidP="0077075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0750" w:rsidRDefault="00770750" w:rsidP="0077075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u-HU"/>
        </w:rPr>
        <w:t xml:space="preserve">(1) A Jászberény Város Napjának megállapításáról és a Jászberény Város Önkormányzatának Képviselő-testülete által alapított kitüntetések adományozásáról szóló </w:t>
      </w:r>
      <w:r>
        <w:rPr>
          <w:rFonts w:ascii="Times New Roman" w:hAnsi="Times New Roman" w:cs="Times New Roman"/>
          <w:b/>
          <w:bCs/>
          <w:sz w:val="24"/>
          <w:szCs w:val="24"/>
        </w:rPr>
        <w:t>19/2012. (IV. 12.) önkormányzati rendelet (a továbbiakban: Ör.1)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§ (2) bekezdése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helyébe a következő rendelkezés lép:</w:t>
      </w:r>
    </w:p>
    <w:p w:rsidR="00770750" w:rsidRDefault="00770750" w:rsidP="0077075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750" w:rsidRDefault="00770750" w:rsidP="0077075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„(2)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  <w:t xml:space="preserve">A Képviselő-testület évente 2 díjat adományozhat, melyből egy díj adományozható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természetes személynek, egy díj pedig jogi személynek, jogi személyiséggel nem rendelkező szervezetnek.”</w:t>
      </w:r>
    </w:p>
    <w:p w:rsidR="00770750" w:rsidRDefault="00770750" w:rsidP="007707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770750" w:rsidRDefault="00770750" w:rsidP="007707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(2)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u-HU"/>
        </w:rPr>
        <w:t>Az Ör.1 15. § (2) bekezdése helyébe a következő rendelkezés lép:</w:t>
      </w:r>
    </w:p>
    <w:p w:rsidR="00770750" w:rsidRDefault="00770750" w:rsidP="0077075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u-HU"/>
        </w:rPr>
      </w:pPr>
    </w:p>
    <w:p w:rsidR="00770750" w:rsidRDefault="00770750" w:rsidP="00770750">
      <w:pPr>
        <w:widowControl w:val="0"/>
        <w:tabs>
          <w:tab w:val="center" w:pos="7371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</w:rPr>
        <w:t xml:space="preserve">„ (2) A kitüntetésekre – a Pro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</w:rPr>
        <w:t>Civitate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</w:rPr>
        <w:t xml:space="preserve"> – Jászberény díj és a Jászberény Város Környezetvédelméért Díj kivételével – minden év november 1-ig lehet javaslatot tenni. A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  <w:t xml:space="preserve">Jászberény Város Környezetvédelméért Díjra minden év </w:t>
      </w:r>
      <w:r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hu-HU"/>
        </w:rPr>
        <w:t>április 30-ig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u-HU"/>
        </w:rPr>
        <w:t xml:space="preserve"> lehet javaslatot tenni.”</w:t>
      </w:r>
    </w:p>
    <w:p w:rsidR="00770750" w:rsidRDefault="00770750" w:rsidP="00770750">
      <w:pPr>
        <w:widowControl w:val="0"/>
        <w:tabs>
          <w:tab w:val="center" w:pos="7371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</w:rPr>
      </w:pPr>
    </w:p>
    <w:p w:rsidR="00770750" w:rsidRDefault="00770750" w:rsidP="00770750">
      <w:pPr>
        <w:pStyle w:val="Listaszerbekezds"/>
        <w:numPr>
          <w:ilvl w:val="0"/>
          <w:numId w:val="1"/>
        </w:numPr>
        <w:tabs>
          <w:tab w:val="center" w:pos="7371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§</w:t>
      </w:r>
    </w:p>
    <w:p w:rsidR="00770750" w:rsidRDefault="00770750" w:rsidP="00770750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Az önkormányzat tulajdonában lévő lakások és nem lakás céljára szolgáló helyiségek bérletének szabályairól, a lakbérek mértékének megállapításáról szóló 22/2011. (VI. 9.) önkormányzati rendelet 42. § (2) bekezdés helyébe a következő rendelkezés lép:</w:t>
      </w:r>
    </w:p>
    <w:p w:rsidR="00770750" w:rsidRDefault="00770750" w:rsidP="00770750">
      <w:pPr>
        <w:tabs>
          <w:tab w:val="center" w:pos="7371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„(2) E szakasz alkalmazásában belváros: a Jászberény Város Helyi Építési Szabályzatáról és Szabályozási Tervének jóváhagyásáról szóló 4/2017. (II. 20.) önkormányzati rendelet 44. §-a szerinti Belvárosi településközpont vegyes építési övezetbe (a továbbiakban: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Vtk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.) tartozó,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Vtk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. övezeti jellel jelölt ingatlanok.”</w:t>
      </w:r>
    </w:p>
    <w:p w:rsidR="00770750" w:rsidRDefault="00770750" w:rsidP="00770750">
      <w:pPr>
        <w:tabs>
          <w:tab w:val="num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§</w:t>
      </w:r>
    </w:p>
    <w:p w:rsidR="00770750" w:rsidRDefault="00770750" w:rsidP="00770750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 a rendelet a kihirdetését követő napon lép hatályba.</w:t>
      </w:r>
    </w:p>
    <w:p w:rsidR="00770750" w:rsidRDefault="00770750" w:rsidP="00770750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0750" w:rsidRPr="000A4D98" w:rsidRDefault="00770750" w:rsidP="0077075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4D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Kelt: </w:t>
      </w:r>
      <w:r w:rsidRPr="000A4D98">
        <w:rPr>
          <w:rFonts w:ascii="Times New Roman" w:eastAsia="Times New Roman" w:hAnsi="Times New Roman" w:cs="Times New Roman"/>
          <w:sz w:val="24"/>
          <w:szCs w:val="24"/>
          <w:lang w:eastAsia="hu-HU"/>
        </w:rPr>
        <w:t>Jászberény Városi Önkormán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yzat Képviselő-testületének 2019. március 13</w:t>
      </w:r>
      <w:r w:rsidRPr="000A4D98">
        <w:rPr>
          <w:rFonts w:ascii="Times New Roman" w:eastAsia="Times New Roman" w:hAnsi="Times New Roman" w:cs="Times New Roman"/>
          <w:sz w:val="24"/>
          <w:szCs w:val="24"/>
          <w:lang w:eastAsia="hu-HU"/>
        </w:rPr>
        <w:t>-án tartott ülésén</w:t>
      </w:r>
      <w:r w:rsidRPr="000A4D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70750" w:rsidRPr="000A4D98" w:rsidRDefault="00770750" w:rsidP="0077075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750" w:rsidRPr="000A4D98" w:rsidRDefault="00770750" w:rsidP="0077075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750" w:rsidRPr="000A4D98" w:rsidRDefault="00770750" w:rsidP="0077075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4D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70750" w:rsidRPr="000A4D98" w:rsidRDefault="00770750" w:rsidP="00770750">
      <w:pPr>
        <w:tabs>
          <w:tab w:val="center" w:pos="108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A4D9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Dr. Szabó Tamás s.k.</w:t>
      </w:r>
      <w:r w:rsidRPr="000A4D9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Dr. </w:t>
      </w:r>
      <w:proofErr w:type="spellStart"/>
      <w:r w:rsidRPr="000A4D9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Gottdiener</w:t>
      </w:r>
      <w:proofErr w:type="spellEnd"/>
      <w:r w:rsidRPr="000A4D9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Lajos s.k.</w:t>
      </w:r>
    </w:p>
    <w:p w:rsidR="00770750" w:rsidRPr="005025A3" w:rsidRDefault="00770750" w:rsidP="00770750">
      <w:pPr>
        <w:tabs>
          <w:tab w:val="center" w:pos="1134"/>
          <w:tab w:val="center" w:pos="738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0A4D9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  <w:r w:rsidRPr="000A4D9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jegyző</w:t>
      </w:r>
    </w:p>
    <w:p w:rsidR="001B1B0F" w:rsidRDefault="001B1B0F"/>
    <w:p w:rsidR="00770750" w:rsidRDefault="00770750"/>
    <w:sectPr w:rsidR="0077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70F"/>
    <w:multiLevelType w:val="hybridMultilevel"/>
    <w:tmpl w:val="2AB6E5D4"/>
    <w:lvl w:ilvl="0" w:tplc="AB14A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50"/>
    <w:rsid w:val="001B1B0F"/>
    <w:rsid w:val="007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D866"/>
  <w15:chartTrackingRefBased/>
  <w15:docId w15:val="{60E2832A-874C-4245-8701-0ECC5C3F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75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1</cp:revision>
  <dcterms:created xsi:type="dcterms:W3CDTF">2019-03-12T10:36:00Z</dcterms:created>
  <dcterms:modified xsi:type="dcterms:W3CDTF">2019-03-12T10:38:00Z</dcterms:modified>
</cp:coreProperties>
</file>