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EF" w:rsidRPr="00560FEF" w:rsidRDefault="00560FEF" w:rsidP="00560FEF">
      <w:pPr>
        <w:jc w:val="center"/>
        <w:rPr>
          <w:i/>
        </w:rPr>
      </w:pPr>
      <w:r w:rsidRPr="00560FEF">
        <w:rPr>
          <w:i/>
        </w:rPr>
        <w:t>Kivonat a Jászberény Városi Önkormányzat Képviselő-testületének 2019. március 13-án megtartott ülése jegyzőkönyvéből</w:t>
      </w:r>
    </w:p>
    <w:p w:rsidR="00560FEF" w:rsidRPr="00560FEF" w:rsidRDefault="00560FEF" w:rsidP="00560FEF">
      <w:pPr>
        <w:spacing w:after="200" w:line="276" w:lineRule="auto"/>
        <w:jc w:val="center"/>
        <w:rPr>
          <w:rFonts w:eastAsiaTheme="minorHAnsi"/>
          <w:b/>
          <w:lang w:eastAsia="en-US"/>
        </w:rPr>
      </w:pPr>
    </w:p>
    <w:p w:rsidR="00070D7F" w:rsidRPr="00084036" w:rsidRDefault="00070D7F" w:rsidP="00070D7F">
      <w:pPr>
        <w:spacing w:after="120"/>
        <w:jc w:val="center"/>
        <w:rPr>
          <w:b/>
          <w:i/>
          <w:sz w:val="22"/>
          <w:szCs w:val="22"/>
        </w:rPr>
      </w:pPr>
      <w:r w:rsidRPr="00084036">
        <w:rPr>
          <w:b/>
          <w:i/>
          <w:sz w:val="22"/>
          <w:szCs w:val="22"/>
        </w:rPr>
        <w:t>Jászberény Városi Önkormányzat Képviselő-testületének</w:t>
      </w:r>
    </w:p>
    <w:p w:rsidR="00070D7F" w:rsidRPr="00084036" w:rsidRDefault="00560FEF" w:rsidP="00070D7F">
      <w:pPr>
        <w:spacing w:after="12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5/2019. (III. 14.</w:t>
      </w:r>
      <w:r w:rsidR="00070D7F" w:rsidRPr="00084036">
        <w:rPr>
          <w:b/>
          <w:i/>
          <w:sz w:val="22"/>
          <w:szCs w:val="22"/>
        </w:rPr>
        <w:t>) önkormányzati rendelete</w:t>
      </w:r>
    </w:p>
    <w:p w:rsidR="00070D7F" w:rsidRDefault="00070D7F" w:rsidP="00070D7F">
      <w:pPr>
        <w:spacing w:after="120"/>
        <w:jc w:val="center"/>
        <w:rPr>
          <w:b/>
          <w:i/>
          <w:sz w:val="22"/>
          <w:szCs w:val="22"/>
        </w:rPr>
      </w:pPr>
      <w:proofErr w:type="gramStart"/>
      <w:r w:rsidRPr="00084036">
        <w:rPr>
          <w:b/>
          <w:i/>
          <w:sz w:val="22"/>
          <w:szCs w:val="22"/>
        </w:rPr>
        <w:t>a</w:t>
      </w:r>
      <w:proofErr w:type="gramEnd"/>
      <w:r w:rsidRPr="00084036">
        <w:rPr>
          <w:b/>
          <w:i/>
          <w:sz w:val="22"/>
          <w:szCs w:val="22"/>
        </w:rPr>
        <w:t xml:space="preserve"> személyes gondoskodást nyújtó gyermekjóléti alapellátásról, annak igénybevételéről, valamint a </w:t>
      </w:r>
      <w:r>
        <w:rPr>
          <w:b/>
          <w:i/>
          <w:sz w:val="22"/>
          <w:szCs w:val="22"/>
        </w:rPr>
        <w:t>fizetendő térítési díjról szóló 9/2014. (III. 14.) önkormányzati rendelet módosításáról</w:t>
      </w:r>
    </w:p>
    <w:p w:rsidR="00070D7F" w:rsidRDefault="00070D7F" w:rsidP="00070D7F">
      <w:pPr>
        <w:jc w:val="both"/>
        <w:rPr>
          <w:b/>
          <w:i/>
          <w:sz w:val="22"/>
          <w:szCs w:val="22"/>
        </w:rPr>
      </w:pPr>
    </w:p>
    <w:p w:rsidR="00070D7F" w:rsidRDefault="00070D7F" w:rsidP="00070D7F">
      <w:pPr>
        <w:jc w:val="both"/>
        <w:rPr>
          <w:sz w:val="22"/>
          <w:szCs w:val="22"/>
        </w:rPr>
      </w:pPr>
      <w:r>
        <w:rPr>
          <w:sz w:val="22"/>
          <w:szCs w:val="22"/>
        </w:rPr>
        <w:t>A Jászberény Városi Önkormányzat Képviselő-testülete az Alaptörvény 32. cikk (2) bekezdésében meghatározott eredeti jogalkotói hatáskörében, a gyermeke</w:t>
      </w:r>
      <w:bookmarkStart w:id="0" w:name="_GoBack"/>
      <w:bookmarkEnd w:id="0"/>
      <w:r>
        <w:rPr>
          <w:sz w:val="22"/>
          <w:szCs w:val="22"/>
        </w:rPr>
        <w:t>k védelméről és a gyámügyi igazgatásról szóló 1997. évi XXXI. törvény 29. § (1) bekezdésében meghatározott feladatkörében eljárva a következőket rendeli el:</w:t>
      </w:r>
    </w:p>
    <w:p w:rsidR="00070D7F" w:rsidRDefault="00070D7F" w:rsidP="00070D7F">
      <w:pPr>
        <w:jc w:val="both"/>
        <w:rPr>
          <w:sz w:val="22"/>
          <w:szCs w:val="22"/>
        </w:rPr>
      </w:pPr>
    </w:p>
    <w:p w:rsidR="00070D7F" w:rsidRPr="00084036" w:rsidRDefault="00070D7F" w:rsidP="00070D7F">
      <w:pPr>
        <w:jc w:val="center"/>
        <w:rPr>
          <w:b/>
          <w:sz w:val="22"/>
          <w:szCs w:val="22"/>
        </w:rPr>
      </w:pPr>
      <w:r w:rsidRPr="00084036">
        <w:rPr>
          <w:b/>
          <w:sz w:val="22"/>
          <w:szCs w:val="22"/>
        </w:rPr>
        <w:t>1. §</w:t>
      </w:r>
    </w:p>
    <w:p w:rsidR="00070D7F" w:rsidRDefault="00070D7F" w:rsidP="00070D7F">
      <w:pPr>
        <w:jc w:val="both"/>
        <w:rPr>
          <w:sz w:val="22"/>
          <w:szCs w:val="22"/>
        </w:rPr>
      </w:pPr>
    </w:p>
    <w:p w:rsidR="00070D7F" w:rsidRDefault="00070D7F" w:rsidP="00070D7F">
      <w:pPr>
        <w:jc w:val="both"/>
        <w:rPr>
          <w:sz w:val="22"/>
          <w:szCs w:val="22"/>
        </w:rPr>
      </w:pPr>
      <w:r>
        <w:rPr>
          <w:sz w:val="22"/>
          <w:szCs w:val="22"/>
        </w:rPr>
        <w:t>A személyes gondoskodást nyújtó gyermekjóléti alapellátásról, annak igénybevételéről, valamint a fizetendő térítési díjról szóló 9/2014. (III. 14.) önkormányzati rendelet 1. melléklete helyébe jelen rendelet 1. melléklete lép.</w:t>
      </w:r>
    </w:p>
    <w:p w:rsidR="00070D7F" w:rsidRDefault="00070D7F" w:rsidP="00070D7F">
      <w:pPr>
        <w:jc w:val="both"/>
        <w:rPr>
          <w:sz w:val="22"/>
          <w:szCs w:val="22"/>
        </w:rPr>
      </w:pPr>
    </w:p>
    <w:p w:rsidR="00070D7F" w:rsidRPr="00084036" w:rsidRDefault="00070D7F" w:rsidP="00070D7F">
      <w:pPr>
        <w:jc w:val="center"/>
        <w:rPr>
          <w:b/>
          <w:sz w:val="22"/>
          <w:szCs w:val="22"/>
        </w:rPr>
      </w:pPr>
      <w:r w:rsidRPr="00084036">
        <w:rPr>
          <w:b/>
          <w:sz w:val="22"/>
          <w:szCs w:val="22"/>
        </w:rPr>
        <w:t>2. §</w:t>
      </w:r>
    </w:p>
    <w:p w:rsidR="00070D7F" w:rsidRDefault="00070D7F" w:rsidP="00070D7F">
      <w:pPr>
        <w:jc w:val="both"/>
        <w:rPr>
          <w:sz w:val="22"/>
          <w:szCs w:val="22"/>
        </w:rPr>
      </w:pPr>
    </w:p>
    <w:p w:rsidR="00070D7F" w:rsidRDefault="00070D7F" w:rsidP="00070D7F">
      <w:pPr>
        <w:jc w:val="both"/>
        <w:rPr>
          <w:sz w:val="22"/>
          <w:szCs w:val="22"/>
        </w:rPr>
      </w:pPr>
      <w:r>
        <w:rPr>
          <w:sz w:val="22"/>
          <w:szCs w:val="22"/>
        </w:rPr>
        <w:t>Ez a rendelet 2019. április hó 1. napján lép hatályba.</w:t>
      </w:r>
    </w:p>
    <w:p w:rsidR="00070D7F" w:rsidRDefault="00070D7F" w:rsidP="00070D7F">
      <w:pPr>
        <w:jc w:val="both"/>
        <w:rPr>
          <w:sz w:val="22"/>
          <w:szCs w:val="22"/>
        </w:rPr>
      </w:pPr>
    </w:p>
    <w:p w:rsidR="00070D7F" w:rsidRPr="00084036" w:rsidRDefault="00070D7F" w:rsidP="00070D7F">
      <w:pPr>
        <w:jc w:val="center"/>
        <w:rPr>
          <w:b/>
          <w:sz w:val="22"/>
          <w:szCs w:val="22"/>
        </w:rPr>
      </w:pPr>
      <w:r w:rsidRPr="00084036">
        <w:rPr>
          <w:b/>
          <w:sz w:val="22"/>
          <w:szCs w:val="22"/>
        </w:rPr>
        <w:t>3. §</w:t>
      </w:r>
    </w:p>
    <w:p w:rsidR="00070D7F" w:rsidRDefault="00070D7F" w:rsidP="00070D7F">
      <w:pPr>
        <w:jc w:val="both"/>
        <w:rPr>
          <w:sz w:val="22"/>
          <w:szCs w:val="22"/>
        </w:rPr>
      </w:pPr>
    </w:p>
    <w:p w:rsidR="00070D7F" w:rsidRPr="00084036" w:rsidRDefault="00070D7F" w:rsidP="00070D7F">
      <w:pPr>
        <w:jc w:val="both"/>
        <w:rPr>
          <w:sz w:val="22"/>
          <w:szCs w:val="22"/>
        </w:rPr>
      </w:pPr>
      <w:r>
        <w:rPr>
          <w:sz w:val="22"/>
          <w:szCs w:val="22"/>
        </w:rPr>
        <w:t>A megállapított személyi térítési díjak felülvizsgálatáról 2019. március hó 31. napjáig kell gondoskodni.</w:t>
      </w:r>
    </w:p>
    <w:p w:rsidR="00070D7F" w:rsidRPr="00084036" w:rsidRDefault="00070D7F" w:rsidP="00070D7F">
      <w:pPr>
        <w:jc w:val="center"/>
        <w:rPr>
          <w:b/>
          <w:sz w:val="22"/>
          <w:szCs w:val="22"/>
        </w:rPr>
      </w:pPr>
    </w:p>
    <w:p w:rsidR="00070D7F" w:rsidRPr="00084036" w:rsidRDefault="00070D7F" w:rsidP="00070D7F">
      <w:pPr>
        <w:jc w:val="center"/>
        <w:rPr>
          <w:b/>
          <w:sz w:val="22"/>
          <w:szCs w:val="22"/>
        </w:rPr>
      </w:pPr>
    </w:p>
    <w:p w:rsidR="00070D7F" w:rsidRDefault="00070D7F" w:rsidP="00070D7F">
      <w:pPr>
        <w:jc w:val="center"/>
        <w:rPr>
          <w:b/>
        </w:rPr>
      </w:pPr>
    </w:p>
    <w:p w:rsidR="00560FEF" w:rsidRPr="00560FEF" w:rsidRDefault="00560FEF" w:rsidP="00560FE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560FEF">
        <w:rPr>
          <w:b/>
        </w:rPr>
        <w:t xml:space="preserve">Kelt: </w:t>
      </w:r>
      <w:r w:rsidRPr="00560FEF">
        <w:t>Jászberény Városi Önkormányzat Képviselő-testületének 2019. március 13-án tartott ülésén</w:t>
      </w:r>
      <w:r w:rsidRPr="00560FEF">
        <w:rPr>
          <w:b/>
        </w:rPr>
        <w:t>.</w:t>
      </w:r>
    </w:p>
    <w:p w:rsidR="00560FEF" w:rsidRPr="00560FEF" w:rsidRDefault="00560FEF" w:rsidP="00560FE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60FEF" w:rsidRPr="00560FEF" w:rsidRDefault="00560FEF" w:rsidP="00560FE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560FEF" w:rsidRPr="00560FEF" w:rsidRDefault="00560FEF" w:rsidP="00560FEF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</w:pPr>
      <w:r w:rsidRPr="00560FEF">
        <w:tab/>
      </w:r>
    </w:p>
    <w:p w:rsidR="00560FEF" w:rsidRPr="00560FEF" w:rsidRDefault="00560FEF" w:rsidP="00560FEF">
      <w:pPr>
        <w:tabs>
          <w:tab w:val="center" w:pos="1080"/>
          <w:tab w:val="center" w:pos="7380"/>
        </w:tabs>
        <w:rPr>
          <w:b/>
          <w:i/>
        </w:rPr>
      </w:pPr>
      <w:r w:rsidRPr="00560FEF">
        <w:rPr>
          <w:b/>
          <w:i/>
        </w:rPr>
        <w:tab/>
        <w:t>Dr. Szabó Tamás s.k.</w:t>
      </w:r>
      <w:r w:rsidRPr="00560FEF">
        <w:rPr>
          <w:b/>
          <w:i/>
        </w:rPr>
        <w:tab/>
        <w:t xml:space="preserve">Dr. </w:t>
      </w:r>
      <w:proofErr w:type="spellStart"/>
      <w:r w:rsidRPr="00560FEF">
        <w:rPr>
          <w:b/>
          <w:i/>
        </w:rPr>
        <w:t>Gottdiener</w:t>
      </w:r>
      <w:proofErr w:type="spellEnd"/>
      <w:r w:rsidRPr="00560FEF">
        <w:rPr>
          <w:b/>
          <w:i/>
        </w:rPr>
        <w:t xml:space="preserve"> Lajos s.k.</w:t>
      </w:r>
    </w:p>
    <w:p w:rsidR="00560FEF" w:rsidRPr="00560FEF" w:rsidRDefault="00560FEF" w:rsidP="00560FEF">
      <w:pPr>
        <w:tabs>
          <w:tab w:val="center" w:pos="1134"/>
          <w:tab w:val="center" w:pos="7380"/>
        </w:tabs>
        <w:ind w:left="426"/>
        <w:rPr>
          <w:b/>
          <w:i/>
        </w:rPr>
      </w:pPr>
      <w:proofErr w:type="gramStart"/>
      <w:r w:rsidRPr="00560FEF">
        <w:rPr>
          <w:b/>
          <w:i/>
        </w:rPr>
        <w:t>polgármester</w:t>
      </w:r>
      <w:proofErr w:type="gramEnd"/>
      <w:r w:rsidRPr="00560FEF">
        <w:rPr>
          <w:b/>
          <w:i/>
        </w:rPr>
        <w:tab/>
        <w:t>jegyző</w:t>
      </w:r>
    </w:p>
    <w:p w:rsidR="00560FEF" w:rsidRPr="00560FEF" w:rsidRDefault="00560FEF" w:rsidP="00560FEF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  <w:rPr>
          <w:b/>
        </w:rPr>
      </w:pPr>
    </w:p>
    <w:p w:rsidR="00070D7F" w:rsidRDefault="00560FEF" w:rsidP="00070D7F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1. melléklet az 5/2019. (III. 14.</w:t>
      </w:r>
      <w:r w:rsidR="00070D7F">
        <w:rPr>
          <w:sz w:val="22"/>
          <w:szCs w:val="22"/>
        </w:rPr>
        <w:t>) önkormányzati rendelethez</w:t>
      </w:r>
    </w:p>
    <w:p w:rsidR="00070D7F" w:rsidRDefault="00070D7F" w:rsidP="00070D7F">
      <w:pPr>
        <w:jc w:val="both"/>
        <w:rPr>
          <w:sz w:val="22"/>
          <w:szCs w:val="22"/>
        </w:rPr>
      </w:pPr>
    </w:p>
    <w:p w:rsidR="00070D7F" w:rsidRPr="00084036" w:rsidRDefault="00070D7F" w:rsidP="00070D7F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„1. melléklet a 9/2014. (III. 14.) önkormányzati rendelethez</w:t>
      </w:r>
    </w:p>
    <w:p w:rsidR="00070D7F" w:rsidRDefault="00070D7F" w:rsidP="00070D7F">
      <w:pPr>
        <w:jc w:val="center"/>
        <w:rPr>
          <w:b/>
        </w:rPr>
      </w:pPr>
    </w:p>
    <w:p w:rsidR="00070D7F" w:rsidRDefault="00070D7F" w:rsidP="00070D7F">
      <w:pPr>
        <w:jc w:val="center"/>
      </w:pPr>
      <w:r>
        <w:t>Személyes gondoskodást nyújtó gyermekjóléti alapellátás keretében biztosított gyermekek napközbeni ellátásának intézményi térítési díja</w:t>
      </w:r>
    </w:p>
    <w:p w:rsidR="00070D7F" w:rsidRDefault="00070D7F" w:rsidP="00070D7F">
      <w:pPr>
        <w:jc w:val="both"/>
      </w:pPr>
    </w:p>
    <w:tbl>
      <w:tblPr>
        <w:tblW w:w="8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6"/>
        <w:gridCol w:w="1696"/>
        <w:gridCol w:w="1793"/>
        <w:gridCol w:w="1470"/>
        <w:gridCol w:w="1283"/>
        <w:gridCol w:w="1333"/>
      </w:tblGrid>
      <w:tr w:rsidR="00070D7F" w:rsidTr="00070D7F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ellátási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forma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2019. évre tervezett szolgáltatási</w:t>
            </w:r>
          </w:p>
          <w:p w:rsidR="00070D7F" w:rsidRDefault="00070D7F" w:rsidP="00070D7F">
            <w:pPr>
              <w:jc w:val="center"/>
            </w:pPr>
            <w:r>
              <w:t>önköltség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Ft/ellátási nap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ind w:right="124"/>
              <w:jc w:val="center"/>
              <w:rPr>
                <w:sz w:val="22"/>
                <w:szCs w:val="22"/>
                <w:lang w:eastAsia="en-US"/>
              </w:rPr>
            </w:pPr>
            <w:r>
              <w:t>2019. évi költségvetési</w:t>
            </w:r>
          </w:p>
          <w:p w:rsidR="00070D7F" w:rsidRDefault="00070D7F" w:rsidP="00070D7F">
            <w:pPr>
              <w:jc w:val="center"/>
            </w:pPr>
            <w:r>
              <w:t>támogatás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Ft/ellátási nap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önköltség</w:t>
            </w:r>
          </w:p>
          <w:p w:rsidR="00070D7F" w:rsidRDefault="00070D7F" w:rsidP="00070D7F">
            <w:pPr>
              <w:jc w:val="center"/>
            </w:pPr>
            <w:r>
              <w:t>és a költségvetési támogatás</w:t>
            </w:r>
          </w:p>
          <w:p w:rsidR="00070D7F" w:rsidRDefault="00070D7F" w:rsidP="00070D7F">
            <w:pPr>
              <w:jc w:val="center"/>
            </w:pPr>
            <w:r>
              <w:t>különbözete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Ft/ellátási nap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számított</w:t>
            </w:r>
          </w:p>
          <w:p w:rsidR="00070D7F" w:rsidRDefault="00070D7F" w:rsidP="00070D7F">
            <w:pPr>
              <w:jc w:val="center"/>
            </w:pPr>
            <w:r>
              <w:t>intézményi</w:t>
            </w:r>
          </w:p>
          <w:p w:rsidR="00070D7F" w:rsidRDefault="00070D7F" w:rsidP="00070D7F">
            <w:pPr>
              <w:jc w:val="center"/>
            </w:pPr>
            <w:r>
              <w:t>térítési díj</w:t>
            </w:r>
          </w:p>
          <w:p w:rsidR="00070D7F" w:rsidRDefault="00070D7F" w:rsidP="00070D7F">
            <w:pPr>
              <w:jc w:val="center"/>
            </w:pPr>
            <w:r>
              <w:t>étkeztetés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Ft/ellátási nap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számított</w:t>
            </w:r>
          </w:p>
          <w:p w:rsidR="00070D7F" w:rsidRDefault="00070D7F" w:rsidP="00070D7F">
            <w:pPr>
              <w:jc w:val="center"/>
            </w:pPr>
            <w:r>
              <w:t>intézményi</w:t>
            </w:r>
          </w:p>
          <w:p w:rsidR="00070D7F" w:rsidRDefault="00070D7F" w:rsidP="00070D7F">
            <w:pPr>
              <w:jc w:val="center"/>
            </w:pPr>
            <w:r>
              <w:t>térítési díj</w:t>
            </w:r>
          </w:p>
          <w:p w:rsidR="00070D7F" w:rsidRDefault="00070D7F" w:rsidP="00070D7F">
            <w:pPr>
              <w:jc w:val="center"/>
            </w:pPr>
            <w:r>
              <w:t>gondozásra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Ft/ellátási nap</w:t>
            </w:r>
          </w:p>
        </w:tc>
      </w:tr>
      <w:tr w:rsidR="00070D7F" w:rsidTr="00070D7F">
        <w:trPr>
          <w:jc w:val="center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bölcsődei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ellátás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7929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5258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2671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t>381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D7F" w:rsidRDefault="00070D7F" w:rsidP="00070D7F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2290</w:t>
            </w:r>
          </w:p>
          <w:p w:rsidR="00070D7F" w:rsidRDefault="00070D7F" w:rsidP="00070D7F">
            <w:pPr>
              <w:spacing w:after="200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070D7F" w:rsidRDefault="00070D7F" w:rsidP="00070D7F">
      <w:pPr>
        <w:rPr>
          <w:rFonts w:eastAsia="Calibri"/>
          <w:sz w:val="22"/>
          <w:szCs w:val="22"/>
          <w:lang w:eastAsia="en-US"/>
        </w:rPr>
      </w:pPr>
    </w:p>
    <w:p w:rsidR="00070D7F" w:rsidRDefault="00070D7F" w:rsidP="00070D7F">
      <w:r>
        <w:t xml:space="preserve">intézményi térítési </w:t>
      </w:r>
      <w:proofErr w:type="gramStart"/>
      <w:r>
        <w:t>díj étkeztetés</w:t>
      </w:r>
      <w:proofErr w:type="gramEnd"/>
      <w:r>
        <w:t xml:space="preserve"> Ft/ellátási nap: 381.- Ft</w:t>
      </w:r>
    </w:p>
    <w:p w:rsidR="00070D7F" w:rsidRDefault="00070D7F" w:rsidP="00070D7F"/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1"/>
        <w:gridCol w:w="4513"/>
      </w:tblGrid>
      <w:tr w:rsidR="00070D7F" w:rsidTr="00070D7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családban egy főre jutó rendszeres havi jövedelem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rPr>
                <w:sz w:val="22"/>
                <w:szCs w:val="22"/>
                <w:lang w:eastAsia="en-US"/>
              </w:rPr>
            </w:pPr>
            <w:r>
              <w:t xml:space="preserve">intézményi térítési </w:t>
            </w:r>
            <w:proofErr w:type="gramStart"/>
            <w:r>
              <w:t>díj gondozásra</w:t>
            </w:r>
            <w:proofErr w:type="gramEnd"/>
            <w:r>
              <w:t xml:space="preserve"> </w:t>
            </w:r>
          </w:p>
          <w:p w:rsidR="00070D7F" w:rsidRDefault="00070D7F" w:rsidP="00070D7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Ft/ellátási nap </w:t>
            </w:r>
          </w:p>
        </w:tc>
      </w:tr>
      <w:tr w:rsidR="00070D7F" w:rsidTr="00070D7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0 -                      128.811.- Ft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                       0.- Ft</w:t>
            </w:r>
          </w:p>
        </w:tc>
      </w:tr>
      <w:tr w:rsidR="00070D7F" w:rsidTr="00070D7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 xml:space="preserve">128.812.- </w:t>
            </w:r>
            <w:proofErr w:type="gramStart"/>
            <w:r>
              <w:t>Ft   -</w:t>
            </w:r>
            <w:proofErr w:type="gram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D7F" w:rsidRDefault="00070D7F" w:rsidP="00070D7F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t>a családban egy főre jutó rendszeres havi jövedelem ellátási napra vetített összegének 5%-</w:t>
            </w:r>
            <w:proofErr w:type="gramStart"/>
            <w:r>
              <w:t>a</w:t>
            </w:r>
            <w:proofErr w:type="gramEnd"/>
          </w:p>
        </w:tc>
      </w:tr>
    </w:tbl>
    <w:p w:rsidR="00070D7F" w:rsidRDefault="00070D7F" w:rsidP="00070D7F"/>
    <w:p w:rsidR="00070D7F" w:rsidRDefault="00070D7F" w:rsidP="00070D7F">
      <w:pPr>
        <w:jc w:val="both"/>
      </w:pPr>
    </w:p>
    <w:p w:rsidR="00070D7F" w:rsidRDefault="00070D7F" w:rsidP="00070D7F">
      <w:pPr>
        <w:jc w:val="both"/>
      </w:pPr>
    </w:p>
    <w:p w:rsidR="00B81847" w:rsidRDefault="00B81847"/>
    <w:sectPr w:rsidR="00B81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7F"/>
    <w:rsid w:val="00070D7F"/>
    <w:rsid w:val="00560FEF"/>
    <w:rsid w:val="00B8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4E35"/>
  <w15:chartTrackingRefBased/>
  <w15:docId w15:val="{CE8C4025-8FC2-4055-A491-83E2BCF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288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Ballagó Bernadett</dc:creator>
  <cp:keywords/>
  <dc:description/>
  <cp:lastModifiedBy>Ballagó Bernadett</cp:lastModifiedBy>
  <cp:revision>1</cp:revision>
  <dcterms:created xsi:type="dcterms:W3CDTF">2019-03-12T10:51:00Z</dcterms:created>
  <dcterms:modified xsi:type="dcterms:W3CDTF">2019-03-12T12:24:00Z</dcterms:modified>
</cp:coreProperties>
</file>